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A3" w:rsidRDefault="005A71A3" w:rsidP="005A71A3">
      <w:pPr>
        <w:spacing w:after="0" w:line="276" w:lineRule="auto"/>
        <w:ind w:firstLine="0"/>
        <w:rPr>
          <w:rFonts w:ascii="Times New Roman" w:hAnsi="Times New Roman" w:cs="Times New Roman"/>
          <w:color w:val="0000CC"/>
          <w:sz w:val="32"/>
          <w:szCs w:val="32"/>
          <w:lang w:val="kk-KZ"/>
        </w:rPr>
      </w:pPr>
    </w:p>
    <w:p w:rsidR="005A71A3" w:rsidRDefault="005A71A3" w:rsidP="005A71A3">
      <w:pPr>
        <w:spacing w:after="0" w:line="276" w:lineRule="auto"/>
        <w:ind w:firstLine="0"/>
        <w:rPr>
          <w:rFonts w:ascii="Times New Roman" w:hAnsi="Times New Roman" w:cs="Times New Roman"/>
          <w:color w:val="0000CC"/>
          <w:sz w:val="32"/>
          <w:szCs w:val="32"/>
          <w:lang w:val="kk-KZ"/>
        </w:rPr>
      </w:pPr>
    </w:p>
    <w:p w:rsidR="005A71A3" w:rsidRDefault="005A71A3" w:rsidP="005A71A3">
      <w:pPr>
        <w:spacing w:after="0" w:line="276" w:lineRule="auto"/>
        <w:ind w:firstLine="0"/>
        <w:rPr>
          <w:rFonts w:ascii="Times New Roman" w:hAnsi="Times New Roman" w:cs="Times New Roman"/>
          <w:color w:val="0000CC"/>
          <w:sz w:val="32"/>
          <w:szCs w:val="32"/>
          <w:lang w:val="kk-KZ"/>
        </w:rPr>
      </w:pPr>
    </w:p>
    <w:p w:rsidR="005A71A3" w:rsidRPr="006512A6" w:rsidRDefault="005A71A3" w:rsidP="005A71A3">
      <w:pPr>
        <w:spacing w:after="0" w:line="276" w:lineRule="auto"/>
        <w:ind w:firstLine="0"/>
        <w:rPr>
          <w:rFonts w:ascii="Times New Roman" w:hAnsi="Times New Roman" w:cs="Times New Roman"/>
          <w:color w:val="0000CC"/>
          <w:sz w:val="32"/>
          <w:szCs w:val="32"/>
          <w:lang w:val="kk-KZ"/>
        </w:rPr>
      </w:pPr>
      <w:r w:rsidRPr="006512A6">
        <w:rPr>
          <w:rFonts w:ascii="Times New Roman" w:hAnsi="Times New Roman" w:cs="Times New Roman"/>
          <w:color w:val="0000CC"/>
          <w:sz w:val="32"/>
          <w:szCs w:val="32"/>
          <w:lang w:val="kk-KZ"/>
        </w:rPr>
        <w:t xml:space="preserve">Акмолинская область Ерейментауский район </w:t>
      </w:r>
      <w:r w:rsidRPr="00DF47A8">
        <w:rPr>
          <w:rFonts w:ascii="Times New Roman" w:hAnsi="Times New Roman" w:cs="Times New Roman"/>
          <w:noProof/>
          <w:color w:val="0000CC"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4297136</wp:posOffset>
            </wp:positionH>
            <wp:positionV relativeFrom="margin">
              <wp:posOffset>684984</wp:posOffset>
            </wp:positionV>
            <wp:extent cx="1512867" cy="1021277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1A3" w:rsidRPr="006512A6" w:rsidRDefault="005A71A3" w:rsidP="005A71A3">
      <w:pPr>
        <w:spacing w:after="0" w:line="276" w:lineRule="auto"/>
        <w:ind w:firstLine="0"/>
        <w:rPr>
          <w:rFonts w:ascii="Times New Roman" w:hAnsi="Times New Roman" w:cs="Times New Roman"/>
          <w:color w:val="0000CC"/>
          <w:sz w:val="32"/>
          <w:szCs w:val="32"/>
          <w:lang w:val="kk-KZ"/>
        </w:rPr>
      </w:pPr>
      <w:r w:rsidRPr="006512A6">
        <w:rPr>
          <w:rFonts w:ascii="Times New Roman" w:hAnsi="Times New Roman" w:cs="Times New Roman"/>
          <w:color w:val="0000CC"/>
          <w:sz w:val="32"/>
          <w:szCs w:val="32"/>
          <w:lang w:val="kk-KZ"/>
        </w:rPr>
        <w:t xml:space="preserve"> КГУ «Торгайская средняя школа»</w:t>
      </w:r>
    </w:p>
    <w:p w:rsidR="005A71A3" w:rsidRPr="00DD1584" w:rsidRDefault="005A71A3" w:rsidP="005A71A3">
      <w:pPr>
        <w:rPr>
          <w:lang w:val="kk-KZ"/>
        </w:rPr>
      </w:pPr>
    </w:p>
    <w:p w:rsidR="005A71A3" w:rsidRDefault="005A71A3" w:rsidP="005A71A3">
      <w:pPr>
        <w:rPr>
          <w:lang w:val="ru-RU"/>
        </w:rPr>
      </w:pPr>
    </w:p>
    <w:p w:rsidR="005A71A3" w:rsidRDefault="005A71A3" w:rsidP="005A71A3">
      <w:pPr>
        <w:rPr>
          <w:lang w:val="ru-RU"/>
        </w:rPr>
      </w:pPr>
    </w:p>
    <w:p w:rsidR="005A71A3" w:rsidRDefault="005A71A3" w:rsidP="005A71A3">
      <w:pPr>
        <w:rPr>
          <w:lang w:val="ru-RU"/>
        </w:rPr>
      </w:pPr>
    </w:p>
    <w:p w:rsidR="005A71A3" w:rsidRDefault="005A71A3" w:rsidP="005A71A3">
      <w:pPr>
        <w:rPr>
          <w:lang w:val="ru-RU"/>
        </w:rPr>
      </w:pPr>
    </w:p>
    <w:p w:rsidR="005A71A3" w:rsidRPr="000678C7" w:rsidRDefault="005A71A3" w:rsidP="005A71A3">
      <w:pPr>
        <w:spacing w:after="0" w:line="240" w:lineRule="auto"/>
        <w:ind w:firstLine="0"/>
        <w:jc w:val="center"/>
        <w:rPr>
          <w:rFonts w:ascii="Times New Roman" w:hAnsi="Times New Roman" w:cs="Times New Roman"/>
          <w:iCs/>
          <w:color w:val="C00000"/>
          <w:sz w:val="56"/>
          <w:szCs w:val="56"/>
          <w:lang w:val="ru-RU"/>
        </w:rPr>
      </w:pPr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Лоскутная</w:t>
      </w:r>
      <w:r w:rsidRPr="000678C7"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пласт</w:t>
      </w:r>
      <w:r w:rsidRPr="000678C7">
        <w:rPr>
          <w:rFonts w:ascii="Times New Roman" w:hAnsi="Times New Roman" w:cs="Times New Roman"/>
          <w:w w:val="103"/>
          <w:sz w:val="56"/>
          <w:szCs w:val="56"/>
          <w:lang w:val="kk-KZ"/>
        </w:rPr>
        <w:t>и</w:t>
      </w:r>
      <w:proofErr w:type="spellStart"/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ка</w:t>
      </w:r>
      <w:proofErr w:type="spellEnd"/>
      <w:r w:rsidRPr="000678C7">
        <w:rPr>
          <w:rFonts w:ascii="Times New Roman" w:hAnsi="Times New Roman" w:cs="Times New Roman"/>
          <w:sz w:val="56"/>
          <w:szCs w:val="56"/>
          <w:lang w:val="ru-RU"/>
        </w:rPr>
        <w:t xml:space="preserve">. </w:t>
      </w:r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Технология</w:t>
      </w:r>
      <w:r w:rsidRPr="000678C7"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лоскутного</w:t>
      </w:r>
      <w:r w:rsidRPr="000678C7"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Pr="000678C7">
        <w:rPr>
          <w:rFonts w:ascii="Times New Roman" w:hAnsi="Times New Roman" w:cs="Times New Roman"/>
          <w:w w:val="103"/>
          <w:sz w:val="56"/>
          <w:szCs w:val="56"/>
          <w:lang w:val="ru-RU"/>
        </w:rPr>
        <w:t>шитья.</w:t>
      </w:r>
    </w:p>
    <w:p w:rsidR="005A71A3" w:rsidRDefault="005A71A3" w:rsidP="005A71A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A71A3" w:rsidRPr="006512A6" w:rsidRDefault="005A71A3" w:rsidP="005A71A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512A6">
        <w:rPr>
          <w:rFonts w:ascii="Times New Roman" w:hAnsi="Times New Roman" w:cs="Times New Roman"/>
          <w:sz w:val="32"/>
          <w:szCs w:val="32"/>
          <w:lang w:val="ru-RU"/>
        </w:rPr>
        <w:t>(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Открытый </w:t>
      </w:r>
      <w:r w:rsidRPr="006512A6">
        <w:rPr>
          <w:rFonts w:ascii="Times New Roman" w:hAnsi="Times New Roman" w:cs="Times New Roman"/>
          <w:sz w:val="32"/>
          <w:szCs w:val="32"/>
          <w:lang w:val="ru-RU"/>
        </w:rPr>
        <w:t>урок проведен в рамках декады эстетического цикла)</w:t>
      </w:r>
    </w:p>
    <w:p w:rsidR="005A71A3" w:rsidRPr="006512A6" w:rsidRDefault="005A71A3" w:rsidP="005A71A3">
      <w:pPr>
        <w:spacing w:after="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8</w:t>
      </w:r>
      <w:r w:rsidRPr="006512A6">
        <w:rPr>
          <w:rFonts w:ascii="Times New Roman" w:hAnsi="Times New Roman" w:cs="Times New Roman"/>
          <w:sz w:val="44"/>
          <w:szCs w:val="44"/>
          <w:lang w:val="ru-RU"/>
        </w:rPr>
        <w:t xml:space="preserve"> класс</w:t>
      </w:r>
    </w:p>
    <w:p w:rsidR="005A71A3" w:rsidRPr="006512A6" w:rsidRDefault="005A71A3" w:rsidP="005A71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A71A3" w:rsidRDefault="005A71A3" w:rsidP="005A71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      </w:t>
      </w:r>
      <w:r w:rsidRPr="006512A6">
        <w:rPr>
          <w:rFonts w:ascii="Times New Roman" w:hAnsi="Times New Roman" w:cs="Times New Roman"/>
          <w:sz w:val="32"/>
          <w:szCs w:val="32"/>
          <w:lang w:val="ru-RU"/>
        </w:rPr>
        <w:t xml:space="preserve">Разработала: учитель </w:t>
      </w:r>
      <w:proofErr w:type="gramStart"/>
      <w:r w:rsidRPr="006512A6">
        <w:rPr>
          <w:rFonts w:ascii="Times New Roman" w:hAnsi="Times New Roman" w:cs="Times New Roman"/>
          <w:sz w:val="32"/>
          <w:szCs w:val="32"/>
          <w:lang w:val="ru-RU"/>
        </w:rPr>
        <w:t>ИЗО</w:t>
      </w:r>
      <w:proofErr w:type="gramEnd"/>
      <w:r w:rsidRPr="006512A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5A71A3" w:rsidRPr="006512A6" w:rsidRDefault="005A71A3" w:rsidP="005A71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      </w:t>
      </w:r>
      <w:r w:rsidRPr="006512A6">
        <w:rPr>
          <w:rFonts w:ascii="Times New Roman" w:hAnsi="Times New Roman" w:cs="Times New Roman"/>
          <w:sz w:val="32"/>
          <w:szCs w:val="32"/>
          <w:lang w:val="ru-RU"/>
        </w:rPr>
        <w:t xml:space="preserve">черчение и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6512A6">
        <w:rPr>
          <w:rFonts w:ascii="Times New Roman" w:hAnsi="Times New Roman" w:cs="Times New Roman"/>
          <w:sz w:val="32"/>
          <w:szCs w:val="32"/>
          <w:lang w:val="ru-RU"/>
        </w:rPr>
        <w:t>технологии</w:t>
      </w:r>
    </w:p>
    <w:p w:rsidR="005A71A3" w:rsidRPr="006512A6" w:rsidRDefault="005A71A3" w:rsidP="005A71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</w:t>
      </w:r>
      <w:r w:rsidRPr="006512A6">
        <w:rPr>
          <w:rFonts w:ascii="Times New Roman" w:hAnsi="Times New Roman" w:cs="Times New Roman"/>
          <w:sz w:val="32"/>
          <w:szCs w:val="32"/>
          <w:lang w:val="ru-RU"/>
        </w:rPr>
        <w:t>Кызырова  Ш. М.</w:t>
      </w:r>
    </w:p>
    <w:p w:rsidR="005A71A3" w:rsidRDefault="005A71A3" w:rsidP="005A71A3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</w:pPr>
    </w:p>
    <w:p w:rsidR="005A71A3" w:rsidRDefault="005A71A3" w:rsidP="005A71A3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</w:pPr>
    </w:p>
    <w:p w:rsidR="005A71A3" w:rsidRPr="006512A6" w:rsidRDefault="005A71A3" w:rsidP="005A71A3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</w:pPr>
      <w:r w:rsidRPr="006512A6"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  <w:t>Тургай,  201</w:t>
      </w:r>
      <w:r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  <w:t>8</w:t>
      </w:r>
      <w:r w:rsidRPr="006512A6">
        <w:rPr>
          <w:rFonts w:ascii="Times New Roman" w:eastAsia="Times New Roman" w:hAnsi="Times New Roman" w:cs="Times New Roman"/>
          <w:color w:val="002060"/>
          <w:sz w:val="40"/>
          <w:szCs w:val="40"/>
          <w:lang w:val="ru-RU" w:eastAsia="ru-RU"/>
        </w:rPr>
        <w:t xml:space="preserve"> г</w:t>
      </w:r>
    </w:p>
    <w:p w:rsidR="005A71A3" w:rsidRDefault="005A71A3" w:rsidP="005A71A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71A3" w:rsidRDefault="005A71A3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71A3" w:rsidRDefault="005A71A3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71A3" w:rsidRDefault="005A71A3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71A3" w:rsidRDefault="005A71A3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7A24" w:rsidRPr="00B64F0C" w:rsidRDefault="005A71A3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Дата: 28. 02. 2018.</w:t>
      </w:r>
    </w:p>
    <w:p w:rsidR="00867A24" w:rsidRPr="00B64F0C" w:rsidRDefault="00867A24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64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Класс:    8</w:t>
      </w:r>
      <w:r w:rsidRPr="00B64F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класс</w:t>
      </w:r>
    </w:p>
    <w:p w:rsidR="00867A24" w:rsidRPr="00B64F0C" w:rsidRDefault="00867A24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Предмет:    </w:t>
      </w:r>
      <w:r w:rsidRPr="00B64F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</w:t>
      </w:r>
      <w:r w:rsidRPr="00B64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67A24" w:rsidRPr="00B64F0C" w:rsidRDefault="00867A24" w:rsidP="00867A2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867A24" w:rsidRDefault="00867A24" w:rsidP="00867A24">
      <w:pPr>
        <w:spacing w:after="0" w:line="240" w:lineRule="auto"/>
        <w:ind w:firstLine="0"/>
        <w:rPr>
          <w:rFonts w:ascii="Times New Roman" w:hAnsi="Times New Roman" w:cs="Times New Roman"/>
          <w:b/>
          <w:iCs/>
          <w:color w:val="C00000"/>
          <w:sz w:val="28"/>
          <w:szCs w:val="28"/>
          <w:lang w:val="ru-RU"/>
        </w:rPr>
      </w:pPr>
      <w:r w:rsidRPr="00B64F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Тема урока:</w:t>
      </w:r>
      <w:r w:rsidRPr="00B64F0C">
        <w:rPr>
          <w:rFonts w:ascii="Times New Roman" w:hAnsi="Times New Roman" w:cs="Times New Roman"/>
          <w:b/>
          <w:iCs/>
          <w:color w:val="C00000"/>
          <w:sz w:val="28"/>
          <w:szCs w:val="28"/>
          <w:lang w:val="ru-RU"/>
        </w:rPr>
        <w:t xml:space="preserve">  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Лоскутная</w:t>
      </w:r>
      <w:r w:rsidRPr="004C63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пласт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kk-KZ"/>
        </w:rPr>
        <w:t>и</w:t>
      </w:r>
      <w:proofErr w:type="spellStart"/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ка</w:t>
      </w:r>
      <w:proofErr w:type="spellEnd"/>
      <w:r w:rsidRPr="004C63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Технология</w:t>
      </w:r>
      <w:r w:rsidRPr="004C63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лоскутного</w:t>
      </w:r>
      <w:r w:rsidRPr="004C63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C636F">
        <w:rPr>
          <w:rFonts w:ascii="Times New Roman" w:hAnsi="Times New Roman" w:cs="Times New Roman"/>
          <w:b/>
          <w:w w:val="103"/>
          <w:sz w:val="28"/>
          <w:szCs w:val="28"/>
          <w:lang w:val="ru-RU"/>
        </w:rPr>
        <w:t>шитья.</w:t>
      </w:r>
    </w:p>
    <w:p w:rsidR="00867A24" w:rsidRPr="00CB5568" w:rsidRDefault="00867A24" w:rsidP="00867A24">
      <w:pPr>
        <w:spacing w:after="0" w:line="240" w:lineRule="auto"/>
        <w:ind w:firstLine="0"/>
        <w:rPr>
          <w:rFonts w:ascii="Times New Roman" w:hAnsi="Times New Roman" w:cs="Times New Roman"/>
          <w:b/>
          <w:iCs/>
          <w:color w:val="C00000"/>
          <w:sz w:val="28"/>
          <w:szCs w:val="28"/>
          <w:lang w:val="ru-RU"/>
        </w:rPr>
      </w:pPr>
      <w:r w:rsidRPr="004C63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урока: 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947C4B">
        <w:rPr>
          <w:sz w:val="28"/>
          <w:szCs w:val="28"/>
        </w:rPr>
        <w:t xml:space="preserve">Ознакомление </w:t>
      </w:r>
      <w:proofErr w:type="gramStart"/>
      <w:r w:rsidRPr="00947C4B">
        <w:rPr>
          <w:sz w:val="28"/>
          <w:szCs w:val="28"/>
        </w:rPr>
        <w:t>обучающихся</w:t>
      </w:r>
      <w:proofErr w:type="gramEnd"/>
      <w:r w:rsidRPr="00947C4B">
        <w:rPr>
          <w:sz w:val="28"/>
          <w:szCs w:val="28"/>
        </w:rPr>
        <w:t xml:space="preserve"> с историей развития лоскутной техники;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</w:t>
      </w:r>
      <w:r w:rsidRPr="00947C4B">
        <w:rPr>
          <w:sz w:val="28"/>
          <w:szCs w:val="28"/>
        </w:rPr>
        <w:t xml:space="preserve">материалами и приспособлениями для шитья;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Pr="00947C4B">
        <w:rPr>
          <w:sz w:val="28"/>
          <w:szCs w:val="28"/>
        </w:rPr>
        <w:t xml:space="preserve">изготовление шаблонов.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Задачи: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1. дать представление о композиционном и цветовом решении изделия;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2. научить изготавливать шаблоны для раскроя;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3. развивать художественный вкус, патриотизм через воспитание уважения к истории родного края. 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  <w:lang w:val="kk-KZ"/>
        </w:rPr>
      </w:pPr>
      <w:r w:rsidRPr="00947C4B">
        <w:rPr>
          <w:b/>
          <w:bCs/>
          <w:sz w:val="28"/>
          <w:szCs w:val="28"/>
        </w:rPr>
        <w:t xml:space="preserve">Дидактическое обеспечение: </w:t>
      </w:r>
      <w:r w:rsidRPr="00947C4B">
        <w:rPr>
          <w:sz w:val="28"/>
          <w:szCs w:val="28"/>
        </w:rPr>
        <w:t xml:space="preserve">Образцы </w:t>
      </w:r>
      <w:proofErr w:type="gramStart"/>
      <w:r w:rsidRPr="00947C4B">
        <w:rPr>
          <w:sz w:val="28"/>
          <w:szCs w:val="28"/>
        </w:rPr>
        <w:t>изделий</w:t>
      </w:r>
      <w:proofErr w:type="gramEnd"/>
      <w:r w:rsidRPr="00947C4B">
        <w:rPr>
          <w:sz w:val="28"/>
          <w:szCs w:val="28"/>
        </w:rPr>
        <w:t xml:space="preserve"> выполненные в технике лоскутного шитья; коллекция тканей для работы; журналы мод;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Оборудование:</w:t>
      </w:r>
      <w:r w:rsidRPr="00947C4B">
        <w:rPr>
          <w:sz w:val="28"/>
          <w:szCs w:val="28"/>
        </w:rPr>
        <w:t xml:space="preserve"> ножницы, линейка, простой и цветные карандаши, тетрадь, ручка.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proofErr w:type="spellStart"/>
      <w:r w:rsidRPr="00947C4B">
        <w:rPr>
          <w:b/>
          <w:bCs/>
          <w:sz w:val="28"/>
          <w:szCs w:val="28"/>
        </w:rPr>
        <w:t>Межпредметные</w:t>
      </w:r>
      <w:proofErr w:type="spellEnd"/>
      <w:r w:rsidRPr="00947C4B">
        <w:rPr>
          <w:b/>
          <w:bCs/>
          <w:sz w:val="28"/>
          <w:szCs w:val="28"/>
        </w:rPr>
        <w:t xml:space="preserve"> связи: </w:t>
      </w:r>
      <w:r w:rsidRPr="00947C4B">
        <w:rPr>
          <w:sz w:val="28"/>
          <w:szCs w:val="28"/>
        </w:rPr>
        <w:t xml:space="preserve">история, </w:t>
      </w:r>
      <w:proofErr w:type="gramStart"/>
      <w:r w:rsidRPr="00947C4B">
        <w:rPr>
          <w:sz w:val="28"/>
          <w:szCs w:val="28"/>
        </w:rPr>
        <w:t>ИЗО</w:t>
      </w:r>
      <w:proofErr w:type="gramEnd"/>
      <w:r w:rsidRPr="00947C4B">
        <w:rPr>
          <w:sz w:val="28"/>
          <w:szCs w:val="28"/>
        </w:rPr>
        <w:t>, черчение, геометрия.</w:t>
      </w:r>
      <w:r w:rsidRPr="00947C4B">
        <w:rPr>
          <w:b/>
          <w:bCs/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Методы:</w:t>
      </w:r>
      <w:r w:rsidRPr="00947C4B">
        <w:rPr>
          <w:sz w:val="28"/>
          <w:szCs w:val="28"/>
        </w:rPr>
        <w:t xml:space="preserve"> беседа, рассказ-объяснение, самостоятельные наблюдения учащихся, показ наглядностей, демонстрация трудовых приёмов, самостоятельная работа учащихся.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 xml:space="preserve">Тип урока: </w:t>
      </w:r>
      <w:r w:rsidRPr="00947C4B">
        <w:rPr>
          <w:sz w:val="28"/>
          <w:szCs w:val="28"/>
        </w:rPr>
        <w:t>комбинированный.</w:t>
      </w:r>
      <w:r w:rsidRPr="00947C4B">
        <w:rPr>
          <w:b/>
          <w:bCs/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 xml:space="preserve">Ведущие понятия: </w:t>
      </w:r>
      <w:r w:rsidRPr="00947C4B">
        <w:rPr>
          <w:sz w:val="28"/>
          <w:szCs w:val="28"/>
        </w:rPr>
        <w:t>декоративно-прикладное искусство, лоскутная пластика, декатировка, шаблон.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Оформление доски:</w:t>
      </w:r>
      <w:r w:rsidRPr="00947C4B">
        <w:rPr>
          <w:sz w:val="28"/>
          <w:szCs w:val="28"/>
        </w:rPr>
        <w:t xml:space="preserve"> пословица “Ремесло не коромысло, плеч не оттянет, а само прокормит”.</w:t>
      </w:r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ХОД УРОКА.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 xml:space="preserve">1. Организационный момент </w:t>
      </w:r>
      <w:r>
        <w:rPr>
          <w:b/>
          <w:bCs/>
          <w:sz w:val="28"/>
          <w:szCs w:val="28"/>
        </w:rPr>
        <w:t xml:space="preserve"> </w:t>
      </w:r>
      <w:r w:rsidRPr="00947C4B">
        <w:rPr>
          <w:b/>
          <w:bCs/>
          <w:sz w:val="28"/>
          <w:szCs w:val="28"/>
        </w:rPr>
        <w:t>(2-3 мин.)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Проверка готовности учащихся к уроку.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947C4B">
        <w:rPr>
          <w:b/>
          <w:bCs/>
          <w:sz w:val="28"/>
          <w:szCs w:val="28"/>
        </w:rPr>
        <w:t xml:space="preserve">Изучение нового материала. 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kk-KZ"/>
        </w:rPr>
        <w:t xml:space="preserve">10 </w:t>
      </w:r>
      <w:r w:rsidRPr="00947C4B">
        <w:rPr>
          <w:b/>
          <w:bCs/>
          <w:sz w:val="28"/>
          <w:szCs w:val="28"/>
        </w:rPr>
        <w:t>мин.)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Сообщение познавательных сведений.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Что можно сделать с лоскутом, оставшимся после раскроя швейного изделия?</w:t>
      </w:r>
      <w:r w:rsidRPr="00947C4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Pr="00947C4B">
        <w:rPr>
          <w:i/>
          <w:iCs/>
          <w:sz w:val="28"/>
          <w:szCs w:val="28"/>
        </w:rPr>
        <w:t xml:space="preserve">(ответ </w:t>
      </w:r>
      <w:proofErr w:type="gramStart"/>
      <w:r w:rsidRPr="00947C4B">
        <w:rPr>
          <w:i/>
          <w:iCs/>
          <w:sz w:val="28"/>
          <w:szCs w:val="28"/>
        </w:rPr>
        <w:t>обучающихся</w:t>
      </w:r>
      <w:proofErr w:type="gramEnd"/>
      <w:r w:rsidRPr="00947C4B">
        <w:rPr>
          <w:i/>
          <w:iCs/>
          <w:sz w:val="28"/>
          <w:szCs w:val="28"/>
        </w:rPr>
        <w:t>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 xml:space="preserve">Какие виды рукоделия вам знакомы </w:t>
      </w:r>
      <w:proofErr w:type="gramStart"/>
      <w:r w:rsidRPr="00947C4B">
        <w:rPr>
          <w:b/>
          <w:bCs/>
          <w:i/>
          <w:iCs/>
          <w:sz w:val="28"/>
          <w:szCs w:val="28"/>
        </w:rPr>
        <w:t>?</w:t>
      </w:r>
      <w:r w:rsidRPr="00947C4B">
        <w:rPr>
          <w:i/>
          <w:iCs/>
          <w:sz w:val="28"/>
          <w:szCs w:val="28"/>
        </w:rPr>
        <w:t>(</w:t>
      </w:r>
      <w:proofErr w:type="gramEnd"/>
      <w:r w:rsidRPr="00947C4B">
        <w:rPr>
          <w:sz w:val="28"/>
          <w:szCs w:val="28"/>
        </w:rPr>
        <w:t xml:space="preserve"> </w:t>
      </w:r>
      <w:r w:rsidRPr="00947C4B">
        <w:rPr>
          <w:i/>
          <w:iCs/>
          <w:sz w:val="28"/>
          <w:szCs w:val="28"/>
        </w:rPr>
        <w:t>ответ обучающихся).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Учитель: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Декоративно-прикладное искусство –</w:t>
      </w:r>
      <w:r w:rsidRPr="00947C4B">
        <w:rPr>
          <w:sz w:val="28"/>
          <w:szCs w:val="28"/>
        </w:rPr>
        <w:t xml:space="preserve"> создание художественных изделий, имеющих практическое назначение; художественная обработка предметов быта (утвари, тканей, мебели и т.д.).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Шитьё из лоскутков – один из традиционных видов народного творчества, у которого давняя история, глубокие корни.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С чего всё началось?</w:t>
      </w:r>
      <w:r w:rsidRPr="00947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работа </w:t>
      </w:r>
      <w:proofErr w:type="spellStart"/>
      <w:r>
        <w:rPr>
          <w:sz w:val="28"/>
          <w:szCs w:val="28"/>
        </w:rPr>
        <w:t>стекстом</w:t>
      </w:r>
      <w:proofErr w:type="spellEnd"/>
      <w:r>
        <w:rPr>
          <w:sz w:val="28"/>
          <w:szCs w:val="28"/>
        </w:rPr>
        <w:t>)</w:t>
      </w:r>
    </w:p>
    <w:p w:rsidR="00867A24" w:rsidRPr="00374E28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74E28">
        <w:rPr>
          <w:sz w:val="28"/>
          <w:szCs w:val="28"/>
        </w:rPr>
        <w:t>Испокон веков на востоке в моде были «</w:t>
      </w:r>
      <w:proofErr w:type="spellStart"/>
      <w:r w:rsidRPr="00374E28">
        <w:rPr>
          <w:sz w:val="28"/>
          <w:szCs w:val="28"/>
        </w:rPr>
        <w:t>тускиизы</w:t>
      </w:r>
      <w:proofErr w:type="spellEnd"/>
      <w:r w:rsidRPr="00374E28">
        <w:rPr>
          <w:sz w:val="28"/>
          <w:szCs w:val="28"/>
        </w:rPr>
        <w:t>» – настенные ковры из лоскутков, «</w:t>
      </w:r>
      <w:proofErr w:type="spellStart"/>
      <w:r w:rsidRPr="00374E28">
        <w:rPr>
          <w:sz w:val="28"/>
          <w:szCs w:val="28"/>
        </w:rPr>
        <w:t>корпе</w:t>
      </w:r>
      <w:proofErr w:type="spellEnd"/>
      <w:r w:rsidRPr="00374E28">
        <w:rPr>
          <w:sz w:val="28"/>
          <w:szCs w:val="28"/>
        </w:rPr>
        <w:t>» – одеяла и т. д. Из лоскутков казахи шили головные уборы, детские рубашечки и халатики, принадлежности для колыбели, свадебные занавески, тюфячки для сидения – «</w:t>
      </w:r>
      <w:proofErr w:type="spellStart"/>
      <w:r w:rsidRPr="00374E28">
        <w:rPr>
          <w:sz w:val="28"/>
          <w:szCs w:val="28"/>
        </w:rPr>
        <w:t>корпе</w:t>
      </w:r>
      <w:proofErr w:type="spellEnd"/>
      <w:r w:rsidRPr="00374E2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Pr="00374E28">
        <w:rPr>
          <w:sz w:val="28"/>
          <w:szCs w:val="28"/>
        </w:rPr>
        <w:t xml:space="preserve">конские попоны. </w:t>
      </w:r>
    </w:p>
    <w:p w:rsidR="00867A24" w:rsidRPr="00374E28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74E28">
        <w:rPr>
          <w:sz w:val="28"/>
          <w:szCs w:val="28"/>
        </w:rPr>
        <w:lastRenderedPageBreak/>
        <w:t>Лоскутным изделиям в старину приписывались магические свойства; казахи верили, что чем больше мелких кусочков ткани использовано при изготовлении вещей, тем больше будет у их обладателей детей, скота, имущества. Поэтому такие изделия часто преподносили в подарок. Чтобы защитить от злых духов, новорожденному шили рубашку из сорока лоскутков, а старшим детям – халатики и тюбетейки. Из «</w:t>
      </w:r>
      <w:proofErr w:type="spellStart"/>
      <w:r w:rsidRPr="00374E28">
        <w:rPr>
          <w:sz w:val="28"/>
          <w:szCs w:val="28"/>
        </w:rPr>
        <w:t>кураков</w:t>
      </w:r>
      <w:proofErr w:type="spellEnd"/>
      <w:r w:rsidRPr="00374E2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374E28">
        <w:rPr>
          <w:sz w:val="28"/>
          <w:szCs w:val="28"/>
        </w:rPr>
        <w:t xml:space="preserve">(лоскутное шитье, у казахов), шились постельные принадлежности, особенно подушки, покрывала на люльку. Большой комплект вещей из лоскутков заготавливался в </w:t>
      </w:r>
      <w:proofErr w:type="gramStart"/>
      <w:r w:rsidRPr="00374E28">
        <w:rPr>
          <w:sz w:val="28"/>
          <w:szCs w:val="28"/>
        </w:rPr>
        <w:t>приданное</w:t>
      </w:r>
      <w:proofErr w:type="gramEnd"/>
      <w:r w:rsidRPr="00374E28">
        <w:rPr>
          <w:sz w:val="28"/>
          <w:szCs w:val="28"/>
        </w:rPr>
        <w:t xml:space="preserve"> для невесты.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74E28">
        <w:rPr>
          <w:sz w:val="28"/>
          <w:szCs w:val="28"/>
        </w:rPr>
        <w:t>Композиции узоров составлялись из лоскутков в форме квадратов, треугольников и полосок разных размеров. Узор из треугольников назывался «</w:t>
      </w:r>
      <w:proofErr w:type="spellStart"/>
      <w:r w:rsidRPr="00374E28">
        <w:rPr>
          <w:sz w:val="28"/>
          <w:szCs w:val="28"/>
        </w:rPr>
        <w:t>тумарша</w:t>
      </w:r>
      <w:proofErr w:type="spellEnd"/>
      <w:r w:rsidRPr="00374E28">
        <w:rPr>
          <w:sz w:val="28"/>
          <w:szCs w:val="28"/>
        </w:rPr>
        <w:t xml:space="preserve">» - амулет, </w:t>
      </w:r>
      <w:r>
        <w:rPr>
          <w:sz w:val="28"/>
          <w:szCs w:val="28"/>
        </w:rPr>
        <w:t xml:space="preserve"> </w:t>
      </w:r>
      <w:r w:rsidRPr="00374E28">
        <w:rPr>
          <w:sz w:val="28"/>
          <w:szCs w:val="28"/>
        </w:rPr>
        <w:t>а из квадратов, поставленных на угол в другом квадрате – «</w:t>
      </w:r>
      <w:proofErr w:type="spellStart"/>
      <w:r w:rsidRPr="00374E28">
        <w:rPr>
          <w:sz w:val="28"/>
          <w:szCs w:val="28"/>
        </w:rPr>
        <w:t>ботагоз</w:t>
      </w:r>
      <w:proofErr w:type="spellEnd"/>
      <w:r w:rsidRPr="00374E28">
        <w:rPr>
          <w:sz w:val="28"/>
          <w:szCs w:val="28"/>
        </w:rPr>
        <w:t xml:space="preserve">» - верблюжий глаз. </w:t>
      </w:r>
      <w:r>
        <w:rPr>
          <w:sz w:val="28"/>
          <w:szCs w:val="28"/>
        </w:rPr>
        <w:t xml:space="preserve"> </w:t>
      </w:r>
      <w:r w:rsidRPr="00374E28">
        <w:rPr>
          <w:sz w:val="28"/>
          <w:szCs w:val="28"/>
        </w:rPr>
        <w:t xml:space="preserve">Считалось, что они приносят удачу и защищают </w:t>
      </w:r>
      <w:r w:rsidRPr="00395BBE">
        <w:rPr>
          <w:sz w:val="28"/>
          <w:szCs w:val="28"/>
        </w:rPr>
        <w:t xml:space="preserve">хозяина вещи от «дурного глаза» </w:t>
      </w:r>
    </w:p>
    <w:p w:rsidR="00867A24" w:rsidRPr="00395BBE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95BBE">
        <w:rPr>
          <w:sz w:val="28"/>
          <w:szCs w:val="28"/>
        </w:rPr>
        <w:t xml:space="preserve">Работа с лоскутом, пока не имеет устоявшейся терминологии. В литературе встречаются такие выражения, как </w:t>
      </w:r>
      <w:r w:rsidRPr="00AE5DBF">
        <w:rPr>
          <w:b/>
          <w:sz w:val="28"/>
          <w:szCs w:val="28"/>
        </w:rPr>
        <w:t>«лоскутная техника»,</w:t>
      </w:r>
      <w:r w:rsidRPr="00395BBE">
        <w:rPr>
          <w:sz w:val="28"/>
          <w:szCs w:val="28"/>
        </w:rPr>
        <w:t xml:space="preserve"> </w:t>
      </w:r>
      <w:r w:rsidRPr="00AE5DBF">
        <w:rPr>
          <w:b/>
          <w:sz w:val="28"/>
          <w:szCs w:val="28"/>
        </w:rPr>
        <w:t>«лоскутное шитье»,</w:t>
      </w:r>
      <w:r w:rsidRPr="00395BBE">
        <w:rPr>
          <w:sz w:val="28"/>
          <w:szCs w:val="28"/>
        </w:rPr>
        <w:t xml:space="preserve"> </w:t>
      </w:r>
      <w:r w:rsidRPr="00AE5DBF">
        <w:rPr>
          <w:b/>
          <w:sz w:val="28"/>
          <w:szCs w:val="28"/>
        </w:rPr>
        <w:t xml:space="preserve">«Лоскутная </w:t>
      </w:r>
      <w:r>
        <w:rPr>
          <w:b/>
          <w:sz w:val="28"/>
          <w:szCs w:val="28"/>
        </w:rPr>
        <w:t xml:space="preserve"> </w:t>
      </w:r>
      <w:r w:rsidRPr="00AE5DBF">
        <w:rPr>
          <w:b/>
          <w:sz w:val="28"/>
          <w:szCs w:val="28"/>
        </w:rPr>
        <w:t>мозаика»,</w:t>
      </w:r>
      <w:r w:rsidRPr="00395BBE">
        <w:rPr>
          <w:sz w:val="28"/>
          <w:szCs w:val="28"/>
        </w:rPr>
        <w:t xml:space="preserve"> </w:t>
      </w:r>
      <w:r w:rsidRPr="00AE5DBF">
        <w:rPr>
          <w:b/>
          <w:sz w:val="28"/>
          <w:szCs w:val="28"/>
        </w:rPr>
        <w:t xml:space="preserve">«текстильная </w:t>
      </w:r>
      <w:r>
        <w:rPr>
          <w:b/>
          <w:sz w:val="28"/>
          <w:szCs w:val="28"/>
        </w:rPr>
        <w:t xml:space="preserve"> </w:t>
      </w:r>
      <w:r w:rsidRPr="00AE5DBF">
        <w:rPr>
          <w:b/>
          <w:sz w:val="28"/>
          <w:szCs w:val="28"/>
        </w:rPr>
        <w:t>мозаика».</w:t>
      </w:r>
    </w:p>
    <w:p w:rsidR="00867A24" w:rsidRPr="00395BBE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95BBE">
        <w:rPr>
          <w:sz w:val="28"/>
          <w:szCs w:val="28"/>
        </w:rPr>
        <w:t xml:space="preserve">Лоскутное шитье – наиболее распространенный вид в художественной работе с лоскутом. Под лоскутным шитьем понимается искусство соединения небольших разноцветных кусочков ткани в единое целое путем сшивания. 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95BBE">
        <w:rPr>
          <w:sz w:val="28"/>
          <w:szCs w:val="28"/>
        </w:rPr>
        <w:t xml:space="preserve">Основной разновидностью лоскутного шитья является так называемая лоскутная мозаика. Основной ее принцип это сшивать небольшие лоскутики так, чтобы создавался эффект единого полотна. </w:t>
      </w:r>
    </w:p>
    <w:p w:rsidR="00867A24" w:rsidRPr="00395BBE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395BBE">
        <w:rPr>
          <w:sz w:val="28"/>
          <w:szCs w:val="28"/>
        </w:rPr>
        <w:t xml:space="preserve">Отличительный признак лоскутной мозаики – все </w:t>
      </w:r>
      <w:r w:rsidRPr="00AE5DBF">
        <w:rPr>
          <w:b/>
          <w:sz w:val="28"/>
          <w:szCs w:val="28"/>
        </w:rPr>
        <w:t>швы стачивания</w:t>
      </w:r>
      <w:r w:rsidRPr="00395BBE">
        <w:rPr>
          <w:sz w:val="28"/>
          <w:szCs w:val="28"/>
        </w:rPr>
        <w:t xml:space="preserve"> находятся </w:t>
      </w:r>
      <w:r w:rsidRPr="00AE5DBF">
        <w:rPr>
          <w:b/>
          <w:sz w:val="28"/>
          <w:szCs w:val="28"/>
        </w:rPr>
        <w:t>на изнаночной стороне</w:t>
      </w:r>
      <w:r w:rsidRPr="00395BBE">
        <w:rPr>
          <w:sz w:val="28"/>
          <w:szCs w:val="28"/>
        </w:rPr>
        <w:t xml:space="preserve"> полотна. Там, где нельзя проложить машинную строчку, применяется </w:t>
      </w:r>
      <w:r w:rsidRPr="00AE5DBF">
        <w:rPr>
          <w:b/>
          <w:sz w:val="28"/>
          <w:szCs w:val="28"/>
        </w:rPr>
        <w:t>потайной стежок</w:t>
      </w:r>
      <w:r w:rsidRPr="00395BBE">
        <w:rPr>
          <w:sz w:val="28"/>
          <w:szCs w:val="28"/>
        </w:rPr>
        <w:t>.</w:t>
      </w:r>
    </w:p>
    <w:p w:rsidR="00867A24" w:rsidRPr="000814E5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0417B4">
        <w:rPr>
          <w:b/>
          <w:sz w:val="28"/>
          <w:szCs w:val="28"/>
        </w:rPr>
        <w:t>Для шитья из лоскутков подходят практически все ткани:</w:t>
      </w:r>
      <w:r w:rsidRPr="000814E5">
        <w:rPr>
          <w:sz w:val="28"/>
          <w:szCs w:val="28"/>
        </w:rPr>
        <w:t xml:space="preserve"> шелк, атлас, </w:t>
      </w:r>
      <w:proofErr w:type="spellStart"/>
      <w:r w:rsidRPr="000814E5">
        <w:rPr>
          <w:sz w:val="28"/>
          <w:szCs w:val="28"/>
        </w:rPr>
        <w:t>х</w:t>
      </w:r>
      <w:proofErr w:type="spellEnd"/>
      <w:r w:rsidRPr="000814E5">
        <w:rPr>
          <w:sz w:val="28"/>
          <w:szCs w:val="28"/>
        </w:rPr>
        <w:t xml:space="preserve">/б, бархат, обычное полотно, связанное из шерсти. Но лучше всего использовать </w:t>
      </w:r>
      <w:proofErr w:type="spellStart"/>
      <w:r w:rsidRPr="000814E5">
        <w:rPr>
          <w:sz w:val="28"/>
          <w:szCs w:val="28"/>
        </w:rPr>
        <w:t>х</w:t>
      </w:r>
      <w:proofErr w:type="spellEnd"/>
      <w:r w:rsidRPr="000814E5">
        <w:rPr>
          <w:sz w:val="28"/>
          <w:szCs w:val="28"/>
        </w:rPr>
        <w:t>/б ткани – они долговечны, легко стираются и не капризны при шитье. При подборе тканей следует помнить о главном правиле.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0814E5">
        <w:rPr>
          <w:sz w:val="28"/>
          <w:szCs w:val="28"/>
        </w:rPr>
        <w:t xml:space="preserve">Главное правило подбора: в одном изделии должны использоваться ткани одинаковой </w:t>
      </w:r>
      <w:r>
        <w:rPr>
          <w:sz w:val="28"/>
          <w:szCs w:val="28"/>
        </w:rPr>
        <w:t xml:space="preserve"> </w:t>
      </w:r>
      <w:r w:rsidRPr="000814E5">
        <w:rPr>
          <w:sz w:val="28"/>
          <w:szCs w:val="28"/>
        </w:rPr>
        <w:t>плотности</w:t>
      </w:r>
      <w:proofErr w:type="gramStart"/>
      <w:r w:rsidRPr="000814E5">
        <w:rPr>
          <w:sz w:val="28"/>
          <w:szCs w:val="28"/>
        </w:rPr>
        <w:t>.</w:t>
      </w:r>
      <w:proofErr w:type="gramEnd"/>
      <w:r>
        <w:rPr>
          <w:sz w:val="28"/>
          <w:szCs w:val="28"/>
          <w:lang w:val="kk-KZ"/>
        </w:rPr>
        <w:t xml:space="preserve">  </w:t>
      </w:r>
      <w:r w:rsidRPr="00947C4B">
        <w:rPr>
          <w:sz w:val="28"/>
          <w:szCs w:val="28"/>
        </w:rPr>
        <w:t>(</w:t>
      </w:r>
      <w:proofErr w:type="gramStart"/>
      <w:r w:rsidRPr="00947C4B">
        <w:rPr>
          <w:sz w:val="28"/>
          <w:szCs w:val="28"/>
        </w:rPr>
        <w:t>о</w:t>
      </w:r>
      <w:proofErr w:type="gramEnd"/>
      <w:r w:rsidRPr="00947C4B">
        <w:rPr>
          <w:sz w:val="28"/>
          <w:szCs w:val="28"/>
        </w:rPr>
        <w:t>бразец).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    Лоскутная техника не утратила своего обаяния и сегодня. Очень часто на страницах журналов можно увидеть изделия, выполненные в лоскутной технике. (Показ журналов мод.)</w:t>
      </w:r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Какие необходимы инструменты и оборудование для изготовления изделий из лоскутков?</w:t>
      </w:r>
      <w:r w:rsidRPr="00947C4B">
        <w:rPr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Для работы необходимо иметь</w:t>
      </w:r>
      <w:proofErr w:type="gramStart"/>
      <w:r w:rsidRPr="00947C4B">
        <w:rPr>
          <w:i/>
          <w:iCs/>
          <w:sz w:val="28"/>
          <w:szCs w:val="28"/>
        </w:rPr>
        <w:t xml:space="preserve"> :</w:t>
      </w:r>
      <w:proofErr w:type="gramEnd"/>
      <w:r w:rsidRPr="00947C4B">
        <w:rPr>
          <w:sz w:val="28"/>
          <w:szCs w:val="28"/>
        </w:rPr>
        <w:t xml:space="preserve"> иглы, ножницы, нитки, сантиметровую ленту, линейку, портновские булавки, картон, мел портновский, карандаш, утюг, швейную машину. (</w:t>
      </w:r>
      <w:r w:rsidRPr="00947C4B">
        <w:rPr>
          <w:i/>
          <w:iCs/>
          <w:sz w:val="28"/>
          <w:szCs w:val="28"/>
        </w:rPr>
        <w:t>Демонстрация инструментов)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Лучше </w:t>
      </w:r>
      <w:r w:rsidRPr="00947C4B">
        <w:rPr>
          <w:i/>
          <w:iCs/>
          <w:sz w:val="28"/>
          <w:szCs w:val="28"/>
        </w:rPr>
        <w:t xml:space="preserve">использовать </w:t>
      </w:r>
      <w:proofErr w:type="gramStart"/>
      <w:r w:rsidRPr="00947C4B">
        <w:rPr>
          <w:i/>
          <w:iCs/>
          <w:sz w:val="28"/>
          <w:szCs w:val="28"/>
        </w:rPr>
        <w:t>ткани</w:t>
      </w:r>
      <w:proofErr w:type="gramEnd"/>
      <w:r w:rsidRPr="00947C4B">
        <w:rPr>
          <w:sz w:val="28"/>
          <w:szCs w:val="28"/>
        </w:rPr>
        <w:t xml:space="preserve"> такие как ситец, сатин, бязь, хлопок, лён и т. п. </w:t>
      </w:r>
      <w:r w:rsidRPr="00947C4B">
        <w:rPr>
          <w:i/>
          <w:iCs/>
          <w:sz w:val="28"/>
          <w:szCs w:val="28"/>
        </w:rPr>
        <w:t>Прокладочные материалы</w:t>
      </w:r>
      <w:r w:rsidRPr="00947C4B">
        <w:rPr>
          <w:sz w:val="28"/>
          <w:szCs w:val="28"/>
        </w:rPr>
        <w:t xml:space="preserve">: </w:t>
      </w:r>
      <w:proofErr w:type="spellStart"/>
      <w:r w:rsidRPr="00947C4B">
        <w:rPr>
          <w:sz w:val="28"/>
          <w:szCs w:val="28"/>
        </w:rPr>
        <w:t>синтепон</w:t>
      </w:r>
      <w:proofErr w:type="spellEnd"/>
      <w:r w:rsidRPr="00947C4B">
        <w:rPr>
          <w:sz w:val="28"/>
          <w:szCs w:val="28"/>
        </w:rPr>
        <w:t xml:space="preserve">, ватин.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Пригодятся:</w:t>
      </w:r>
      <w:r w:rsidRPr="00947C4B">
        <w:rPr>
          <w:sz w:val="28"/>
          <w:szCs w:val="28"/>
        </w:rPr>
        <w:t xml:space="preserve"> тесьма, лента, шнуры, кусочки меха и кожи, пряжа, пуговицы</w:t>
      </w:r>
      <w:proofErr w:type="gramStart"/>
      <w:r w:rsidRPr="00947C4B">
        <w:rPr>
          <w:sz w:val="28"/>
          <w:szCs w:val="28"/>
        </w:rPr>
        <w:t>.</w:t>
      </w:r>
      <w:proofErr w:type="gramEnd"/>
      <w:r w:rsidRPr="00947C4B">
        <w:rPr>
          <w:sz w:val="28"/>
          <w:szCs w:val="28"/>
        </w:rPr>
        <w:t xml:space="preserve"> (</w:t>
      </w:r>
      <w:proofErr w:type="gramStart"/>
      <w:r w:rsidRPr="00947C4B">
        <w:rPr>
          <w:sz w:val="28"/>
          <w:szCs w:val="28"/>
        </w:rPr>
        <w:t>п</w:t>
      </w:r>
      <w:proofErr w:type="gramEnd"/>
      <w:r w:rsidRPr="00947C4B">
        <w:rPr>
          <w:sz w:val="28"/>
          <w:szCs w:val="28"/>
        </w:rPr>
        <w:t>оказ образцов).</w:t>
      </w:r>
      <w:r>
        <w:rPr>
          <w:sz w:val="28"/>
          <w:szCs w:val="28"/>
        </w:rPr>
        <w:t xml:space="preserve"> </w:t>
      </w:r>
      <w:r w:rsidRPr="00947C4B">
        <w:rPr>
          <w:sz w:val="28"/>
          <w:szCs w:val="28"/>
        </w:rPr>
        <w:t xml:space="preserve">Не используйте ветхие ткани, так как в изделии они быстро протрутся!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Как подготовить материал к работе?</w:t>
      </w:r>
      <w:r w:rsidRPr="00947C4B">
        <w:rPr>
          <w:b/>
          <w:bCs/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Учитель: </w:t>
      </w:r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Подготовка материалов к работе включает следующие этапы: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lastRenderedPageBreak/>
        <w:t xml:space="preserve">1. </w:t>
      </w:r>
      <w:r w:rsidRPr="00947C4B">
        <w:rPr>
          <w:i/>
          <w:iCs/>
          <w:sz w:val="28"/>
          <w:szCs w:val="28"/>
        </w:rPr>
        <w:t>Определение прочности окраски</w:t>
      </w:r>
      <w:r w:rsidRPr="00947C4B">
        <w:rPr>
          <w:sz w:val="28"/>
          <w:szCs w:val="28"/>
        </w:rPr>
        <w:t xml:space="preserve"> </w:t>
      </w:r>
      <w:proofErr w:type="gramStart"/>
      <w:r w:rsidRPr="00947C4B">
        <w:rPr>
          <w:sz w:val="28"/>
          <w:szCs w:val="28"/>
        </w:rPr>
        <w:t xml:space="preserve">( </w:t>
      </w:r>
      <w:proofErr w:type="gramEnd"/>
      <w:r w:rsidRPr="00947C4B">
        <w:rPr>
          <w:sz w:val="28"/>
          <w:szCs w:val="28"/>
        </w:rPr>
        <w:t xml:space="preserve">уголок ткани проутюживают через мокрую ткань. Если на ней останется след, значит, краски линяют. Такой материал использовать можно после стирки. </w:t>
      </w:r>
      <w:proofErr w:type="gramStart"/>
      <w:r w:rsidRPr="00947C4B">
        <w:rPr>
          <w:sz w:val="28"/>
          <w:szCs w:val="28"/>
        </w:rPr>
        <w:t>При необходимости можно закрепить краску, используя уксус).</w:t>
      </w:r>
      <w:proofErr w:type="gramEnd"/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Зачем нужна эта операция?</w:t>
      </w:r>
      <w:r w:rsidRPr="00947C4B">
        <w:rPr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2.</w:t>
      </w:r>
      <w:r w:rsidRPr="00947C4B">
        <w:rPr>
          <w:i/>
          <w:iCs/>
          <w:sz w:val="28"/>
          <w:szCs w:val="28"/>
        </w:rPr>
        <w:t xml:space="preserve">Стирка и </w:t>
      </w:r>
      <w:proofErr w:type="spellStart"/>
      <w:r w:rsidRPr="00947C4B">
        <w:rPr>
          <w:i/>
          <w:iCs/>
          <w:sz w:val="28"/>
          <w:szCs w:val="28"/>
        </w:rPr>
        <w:t>накрахмаливание</w:t>
      </w:r>
      <w:proofErr w:type="spellEnd"/>
      <w:r w:rsidRPr="00947C4B">
        <w:rPr>
          <w:i/>
          <w:iCs/>
          <w:sz w:val="28"/>
          <w:szCs w:val="28"/>
        </w:rPr>
        <w:t xml:space="preserve"> тканей</w:t>
      </w:r>
      <w:r w:rsidRPr="00947C4B">
        <w:rPr>
          <w:sz w:val="28"/>
          <w:szCs w:val="28"/>
        </w:rPr>
        <w:t xml:space="preserve">. Изделия из лоскутов хорошо выглядят и меньше пачкаются, если ткань, из которой оно выполнено, накрахмалить. </w:t>
      </w:r>
    </w:p>
    <w:p w:rsidR="00867A24" w:rsidRPr="00947C4B" w:rsidRDefault="00867A24" w:rsidP="00867A24">
      <w:pPr>
        <w:pStyle w:val="af4"/>
        <w:spacing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Зачем нужно стирать ткань?</w:t>
      </w:r>
      <w:r w:rsidRPr="00947C4B">
        <w:rPr>
          <w:sz w:val="28"/>
          <w:szCs w:val="28"/>
        </w:rPr>
        <w:t xml:space="preserve"> (Даёт усадку)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0417B4">
        <w:rPr>
          <w:b/>
          <w:sz w:val="28"/>
          <w:szCs w:val="28"/>
        </w:rPr>
        <w:t>Декатировка</w:t>
      </w:r>
      <w:r w:rsidRPr="00947C4B">
        <w:rPr>
          <w:b/>
          <w:bCs/>
          <w:sz w:val="28"/>
          <w:szCs w:val="28"/>
        </w:rPr>
        <w:t xml:space="preserve"> –</w:t>
      </w:r>
      <w:r w:rsidRPr="00947C4B">
        <w:rPr>
          <w:sz w:val="28"/>
          <w:szCs w:val="28"/>
        </w:rPr>
        <w:t xml:space="preserve"> это увлажнение ткани перед раскроем для усадки. Под действием горячей воды и пара все ткани, имеющие натуральные волокна, дают разную усадку. Лоскутные вещи состоят из многих различных тканей, и эта деформация может испортить всю работу.</w:t>
      </w:r>
    </w:p>
    <w:p w:rsidR="00867A24" w:rsidRPr="00947C4B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3. Подбор тканей по цвету, фактуре и рисунку.</w:t>
      </w:r>
      <w:r w:rsidRPr="00947C4B">
        <w:rPr>
          <w:sz w:val="28"/>
          <w:szCs w:val="28"/>
        </w:rPr>
        <w:t xml:space="preserve"> Быстро и со вкусом подобрать ткани поможет цветовой круг. Цвета условно распределили на две группы: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“тёплые” - красный, оранжевый, жёлтый – напоминают о солнце и тепле. “Холодные” - зелёный, голубой, синий и фиолетовый – напоминают о холоде. Существует </w:t>
      </w:r>
      <w:r w:rsidRPr="00BF640F">
        <w:rPr>
          <w:b/>
          <w:sz w:val="28"/>
          <w:szCs w:val="28"/>
        </w:rPr>
        <w:t>нейтральная группа цветов</w:t>
      </w:r>
      <w:r w:rsidRPr="00947C4B">
        <w:rPr>
          <w:sz w:val="28"/>
          <w:szCs w:val="28"/>
        </w:rPr>
        <w:t xml:space="preserve"> – </w:t>
      </w:r>
      <w:proofErr w:type="gramStart"/>
      <w:r w:rsidRPr="00BF640F">
        <w:rPr>
          <w:b/>
          <w:sz w:val="28"/>
          <w:szCs w:val="28"/>
        </w:rPr>
        <w:t>чёрный</w:t>
      </w:r>
      <w:proofErr w:type="gramEnd"/>
      <w:r w:rsidRPr="00BF640F">
        <w:rPr>
          <w:b/>
          <w:sz w:val="28"/>
          <w:szCs w:val="28"/>
        </w:rPr>
        <w:t>, белый и серый</w:t>
      </w:r>
      <w:r w:rsidRPr="00947C4B">
        <w:rPr>
          <w:sz w:val="28"/>
          <w:szCs w:val="28"/>
        </w:rPr>
        <w:t xml:space="preserve">. Цвета секторов, расположенных напротив друг друга, считаются контрастными и при этом гармоничными: </w:t>
      </w:r>
      <w:r w:rsidRPr="00BF640F">
        <w:rPr>
          <w:b/>
          <w:sz w:val="28"/>
          <w:szCs w:val="28"/>
        </w:rPr>
        <w:t>красный-зелёный</w:t>
      </w:r>
      <w:r w:rsidRPr="00947C4B">
        <w:rPr>
          <w:sz w:val="28"/>
          <w:szCs w:val="28"/>
        </w:rPr>
        <w:t xml:space="preserve">, </w:t>
      </w:r>
      <w:r w:rsidRPr="00BF640F">
        <w:rPr>
          <w:b/>
          <w:sz w:val="28"/>
          <w:szCs w:val="28"/>
        </w:rPr>
        <w:t>оранжевый - синий</w:t>
      </w:r>
      <w:r w:rsidRPr="00947C4B">
        <w:rPr>
          <w:sz w:val="28"/>
          <w:szCs w:val="28"/>
        </w:rPr>
        <w:t xml:space="preserve">, </w:t>
      </w:r>
      <w:r w:rsidRPr="00BF640F">
        <w:rPr>
          <w:b/>
          <w:sz w:val="28"/>
          <w:szCs w:val="28"/>
        </w:rPr>
        <w:t>жёлтый - фиолетовый.</w:t>
      </w:r>
      <w:r w:rsidRPr="00947C4B">
        <w:rPr>
          <w:sz w:val="28"/>
          <w:szCs w:val="28"/>
        </w:rPr>
        <w:t xml:space="preserve"> Более изысканным и сложным цветовым сочетанием принято считать цвета секторов, расположенных один от другого через сектор: красный – жёлтый – синий; зелёный – фиолетовый – оранжевый и т. д. Цвета соседних секторов вносят дисгармонию, и не стоит их соединять вместе: красный – оранжевый и т. д.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Раздать инструкцию: “Дополнительные цвета”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0417B4">
        <w:rPr>
          <w:noProof/>
          <w:sz w:val="28"/>
          <w:szCs w:val="28"/>
        </w:rPr>
        <w:drawing>
          <wp:inline distT="0" distB="0" distL="0" distR="0">
            <wp:extent cx="1171395" cy="1135687"/>
            <wp:effectExtent l="19050" t="0" r="0" b="0"/>
            <wp:docPr id="23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62" cy="114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Фактура ткани</w:t>
      </w:r>
      <w:r w:rsidRPr="00947C4B">
        <w:rPr>
          <w:sz w:val="28"/>
          <w:szCs w:val="28"/>
        </w:rPr>
        <w:t xml:space="preserve"> – это структура её поверхности. Фактура зависит от переплетения нитей.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>Какое переплетение вы уже знаете?</w:t>
      </w:r>
      <w:r w:rsidRPr="00947C4B">
        <w:rPr>
          <w:sz w:val="28"/>
          <w:szCs w:val="28"/>
        </w:rPr>
        <w:t xml:space="preserve"> </w:t>
      </w:r>
      <w:r w:rsidRPr="00947C4B">
        <w:rPr>
          <w:i/>
          <w:iCs/>
          <w:sz w:val="28"/>
          <w:szCs w:val="28"/>
        </w:rPr>
        <w:t>( Полотняное,</w:t>
      </w:r>
      <w:r w:rsidRPr="00947C4B">
        <w:rPr>
          <w:sz w:val="28"/>
          <w:szCs w:val="28"/>
        </w:rPr>
        <w:t xml:space="preserve"> </w:t>
      </w:r>
      <w:r w:rsidRPr="00947C4B">
        <w:rPr>
          <w:i/>
          <w:iCs/>
          <w:sz w:val="28"/>
          <w:szCs w:val="28"/>
        </w:rPr>
        <w:t>саржевое, сатиновое, атласное).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В лоскутной технике предпочтение отдаётся простому переплетению (полотняному, саржевому, сатиновому, атласному).</w:t>
      </w:r>
      <w:r>
        <w:rPr>
          <w:sz w:val="28"/>
          <w:szCs w:val="28"/>
        </w:rPr>
        <w:t xml:space="preserve"> </w:t>
      </w:r>
      <w:r w:rsidRPr="00947C4B">
        <w:rPr>
          <w:sz w:val="28"/>
          <w:szCs w:val="28"/>
        </w:rPr>
        <w:t>Широкое применение нашли ткани с рисунком. На фоне пёстрых тканей заметно выделяются однотонные ткани без рисунка. Ими хорошо выделять основные компоненты и главные направляющие линии. Если однотонная ткань не применяется, то главным цветом должен стать самый яркий, активно контрастирующий со всеми остальными по насыщенности.</w:t>
      </w:r>
      <w:r w:rsidRPr="00947C4B">
        <w:rPr>
          <w:b/>
          <w:bCs/>
          <w:sz w:val="28"/>
          <w:szCs w:val="28"/>
        </w:rPr>
        <w:t> 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5. Практическая работа.</w:t>
      </w:r>
      <w:r>
        <w:rPr>
          <w:sz w:val="28"/>
          <w:szCs w:val="28"/>
        </w:rPr>
        <w:t xml:space="preserve"> (2</w:t>
      </w:r>
      <w:r>
        <w:rPr>
          <w:sz w:val="28"/>
          <w:szCs w:val="28"/>
          <w:lang w:val="kk-KZ"/>
        </w:rPr>
        <w:t>0</w:t>
      </w:r>
      <w:r w:rsidRPr="00947C4B">
        <w:rPr>
          <w:sz w:val="28"/>
          <w:szCs w:val="28"/>
        </w:rPr>
        <w:t xml:space="preserve"> мин.) </w:t>
      </w:r>
    </w:p>
    <w:p w:rsidR="00867A24" w:rsidRDefault="00867A24" w:rsidP="00867A24">
      <w:pPr>
        <w:pStyle w:val="af4"/>
        <w:spacing w:before="0" w:beforeAutospacing="0" w:after="0" w:afterAutospacing="0"/>
        <w:rPr>
          <w:i/>
          <w:iCs/>
          <w:sz w:val="28"/>
          <w:szCs w:val="28"/>
        </w:rPr>
      </w:pPr>
      <w:r w:rsidRPr="00947C4B">
        <w:rPr>
          <w:sz w:val="28"/>
          <w:szCs w:val="28"/>
        </w:rPr>
        <w:t xml:space="preserve">Изготовление лоскутного изделия начинают с подготовки шаблонов, по которым кроят. Шаблоны бывают двух видов: сплошные и рамочные. Они могут быть самых различных форм и размеров: квадратные, треугольные, в виде </w:t>
      </w:r>
      <w:r w:rsidRPr="00947C4B">
        <w:rPr>
          <w:sz w:val="28"/>
          <w:szCs w:val="28"/>
        </w:rPr>
        <w:lastRenderedPageBreak/>
        <w:t xml:space="preserve">ромбов. Так как одними и теми же шаблонами приходится пользоваться не один раз, их делают из прочных материалов: толстого картона, пластика, оргстекла. </w:t>
      </w:r>
      <w:r>
        <w:rPr>
          <w:noProof/>
        </w:rPr>
        <w:drawing>
          <wp:inline distT="0" distB="0" distL="0" distR="0">
            <wp:extent cx="1274912" cy="1286500"/>
            <wp:effectExtent l="19050" t="0" r="1438" b="0"/>
            <wp:docPr id="172" name="Рисунок 172" descr="http://stitchcraft.ru/_mod_files/ce_images/eshop/mm8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stitchcraft.ru/_mod_files/ce_images/eshop/mm8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52" cy="128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95682" cy="1382624"/>
            <wp:effectExtent l="19050" t="0" r="0" b="0"/>
            <wp:docPr id="160" name="Рисунок 160" descr="http://blogs.masterclassy.ru/upload/fileManager/100746/images/1_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blogs.masterclassy.ru/upload/fileManager/100746/images/1_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40" cy="138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C4B">
        <w:rPr>
          <w:i/>
          <w:iCs/>
          <w:sz w:val="28"/>
          <w:szCs w:val="28"/>
        </w:rPr>
        <w:t xml:space="preserve"> </w:t>
      </w:r>
      <w:r w:rsidRPr="007F7CE5">
        <w:rPr>
          <w:noProof/>
          <w:sz w:val="28"/>
          <w:szCs w:val="28"/>
        </w:rPr>
        <w:drawing>
          <wp:inline distT="0" distB="0" distL="0" distR="0">
            <wp:extent cx="1361176" cy="1229409"/>
            <wp:effectExtent l="19050" t="0" r="0" b="0"/>
            <wp:docPr id="25" name="Рисунок 44" descr="http://www.trozo.ru/wp-content/uploads/2010/07/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rozo.ru/wp-content/uploads/2010/07/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82" cy="123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CE5">
        <w:t xml:space="preserve"> </w:t>
      </w:r>
      <w:r>
        <w:rPr>
          <w:noProof/>
        </w:rPr>
        <w:drawing>
          <wp:inline distT="0" distB="0" distL="0" distR="0">
            <wp:extent cx="798008" cy="651646"/>
            <wp:effectExtent l="19050" t="0" r="2092" b="0"/>
            <wp:docPr id="27" name="Рисунок 169" descr="http://s-kak.ru/wp-content/uploads/2012/10/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s-kak.ru/wp-content/uploads/2012/10/o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8" cy="65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01658" cy="654627"/>
            <wp:effectExtent l="19050" t="0" r="0" b="0"/>
            <wp:docPr id="163" name="Рисунок 163" descr="http://s-kak.ru/wp-content/uploads/2012/10/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-kak.ru/wp-content/uploads/2012/10/o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36" cy="65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CE5"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(Демонстрация образцов шаблонов).</w:t>
      </w:r>
      <w:r w:rsidRPr="00947C4B">
        <w:rPr>
          <w:sz w:val="28"/>
          <w:szCs w:val="28"/>
        </w:rPr>
        <w:t xml:space="preserve">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Показ трудовых приёмов.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Изготовление шаблонов: вычерчивают на картоне нужный контур без припуска на шов, затем со всех сторон добавляют на припуск 5-10 мм, и проводят второй контур (внешний). Теперь подкладывают под картон что-нибудь плотное, чтобы не прорезать стол, и острым ножом сначала режут по внутреннему контуру, а затем по внешнему. Получают шаблоны с окошком”. Благодаря этому шаблону достигается большая аккуратность работы, так как он позволяет обозначить на ткани и линию, по которой сшивают лоскутики, и прибавки на швы. Точно рассчитанный шаблон даст красивое и аккуратное изделие!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1C672E">
        <w:rPr>
          <w:sz w:val="28"/>
          <w:szCs w:val="28"/>
        </w:rPr>
        <w:t>Перед выполнением практической части давайте вспомним</w:t>
      </w:r>
      <w:r w:rsidRPr="001C672E">
        <w:rPr>
          <w:b/>
          <w:sz w:val="28"/>
          <w:szCs w:val="28"/>
        </w:rPr>
        <w:t xml:space="preserve"> правила безопасного труда при работе с ручным инструментом</w:t>
      </w:r>
      <w:r w:rsidRPr="00947C4B">
        <w:rPr>
          <w:sz w:val="28"/>
          <w:szCs w:val="28"/>
        </w:rPr>
        <w:t>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1. Иглы и булавки хранить в игольнице.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2. Проталкивайте иглу в ткань с наперстком.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 xml:space="preserve">3. Класть ножницы с сомкнутыми лезвиями от работающего, </w:t>
      </w:r>
      <w:proofErr w:type="gramStart"/>
      <w:r w:rsidRPr="00947C4B">
        <w:rPr>
          <w:sz w:val="28"/>
          <w:szCs w:val="28"/>
        </w:rPr>
        <w:t>передавая</w:t>
      </w:r>
      <w:proofErr w:type="gramEnd"/>
      <w:r w:rsidRPr="00947C4B">
        <w:rPr>
          <w:sz w:val="28"/>
          <w:szCs w:val="28"/>
        </w:rPr>
        <w:t xml:space="preserve"> держись за сомкнутые лезвия.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4. Используйте ножницы по назначению.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7. Изготовление шаблонов из картона (квадрат).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Учащиеся, пользуясь своим рисунком, изготавливают шаблоны из картона.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Целевой обход учителя. Обходя рабочие места учащихся, учитель контролирует правильность приёмов вычерчивания геометрических фигур, соблюдение техники безопасности при работе с режущими инструментами, аккуратность вырезания по начерченному контуру.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i/>
          <w:iCs/>
          <w:sz w:val="28"/>
          <w:szCs w:val="28"/>
        </w:rPr>
        <w:t xml:space="preserve">Самоконтроль. </w:t>
      </w:r>
      <w:r w:rsidRPr="00947C4B">
        <w:rPr>
          <w:sz w:val="28"/>
          <w:szCs w:val="28"/>
        </w:rPr>
        <w:t>Все стороны квадрата должны быть одинаковой длины, все углы квадрата – прямые. Все линии прямые.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8. Заключительная часть</w:t>
      </w:r>
      <w:r>
        <w:rPr>
          <w:sz w:val="28"/>
          <w:szCs w:val="28"/>
        </w:rPr>
        <w:t>.(</w:t>
      </w:r>
      <w:r>
        <w:rPr>
          <w:sz w:val="28"/>
          <w:szCs w:val="28"/>
          <w:lang w:val="kk-KZ"/>
        </w:rPr>
        <w:t xml:space="preserve">3 </w:t>
      </w:r>
      <w:r w:rsidRPr="00947C4B">
        <w:rPr>
          <w:sz w:val="28"/>
          <w:szCs w:val="28"/>
        </w:rPr>
        <w:t>мин.)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i/>
          <w:iCs/>
          <w:sz w:val="28"/>
          <w:szCs w:val="28"/>
        </w:rPr>
        <w:t>1.Вопросы для закрепления нового материала.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-Для чего люди занимаются прикладным творчеством?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proofErr w:type="gramStart"/>
      <w:r w:rsidRPr="00947C4B">
        <w:rPr>
          <w:sz w:val="28"/>
          <w:szCs w:val="28"/>
        </w:rPr>
        <w:t>-Какие материалы используют для лоскутной пластики?</w:t>
      </w:r>
      <w:proofErr w:type="gramEnd"/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-Как подготовить материал к работе?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-Для чего нужен шаблон?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9. Анализ и оценка урока</w:t>
      </w:r>
      <w:r w:rsidRPr="00947C4B">
        <w:rPr>
          <w:sz w:val="28"/>
          <w:szCs w:val="28"/>
        </w:rPr>
        <w:t>. (3-5 мин.)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Проанализировать урок, отметить типичные ошибки, определить пути их исправления, выставить оценки за урок.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 xml:space="preserve">10. Домашнее задание.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sz w:val="28"/>
          <w:szCs w:val="28"/>
        </w:rPr>
        <w:t>Подготовить лоскутки ткани для изготовления прихватки.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Pr="00D54ED6" w:rsidRDefault="00867A24" w:rsidP="00867A24">
      <w:pPr>
        <w:pStyle w:val="af4"/>
        <w:spacing w:before="0" w:beforeAutospacing="0" w:after="120" w:afterAutospacing="0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ТЕКСТ   </w:t>
      </w:r>
      <w:r w:rsidRPr="00B957FA">
        <w:rPr>
          <w:b/>
          <w:sz w:val="32"/>
          <w:szCs w:val="32"/>
        </w:rPr>
        <w:t>Лоскутное шитье</w:t>
      </w:r>
    </w:p>
    <w:p w:rsidR="00867A24" w:rsidRPr="00B957FA" w:rsidRDefault="00867A24" w:rsidP="00867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большое разнообразие приёмов работы с лоскутами. К наиболее </w:t>
      </w:r>
      <w:proofErr w:type="gramStart"/>
      <w:r w:rsidRPr="00B957FA">
        <w:rPr>
          <w:rFonts w:ascii="Times New Roman" w:hAnsi="Times New Roman" w:cs="Times New Roman"/>
          <w:sz w:val="28"/>
          <w:szCs w:val="28"/>
          <w:lang w:val="ru-RU"/>
        </w:rPr>
        <w:t>распространённым</w:t>
      </w:r>
      <w:proofErr w:type="gramEnd"/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 относятся: </w:t>
      </w:r>
      <w:proofErr w:type="spellStart"/>
      <w:r w:rsidRPr="00B957FA">
        <w:rPr>
          <w:rFonts w:ascii="Times New Roman" w:hAnsi="Times New Roman" w:cs="Times New Roman"/>
          <w:sz w:val="28"/>
          <w:szCs w:val="28"/>
          <w:lang w:val="ru-RU"/>
        </w:rPr>
        <w:t>пэчворк</w:t>
      </w:r>
      <w:proofErr w:type="spellEnd"/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957FA">
        <w:rPr>
          <w:rFonts w:ascii="Times New Roman" w:hAnsi="Times New Roman" w:cs="Times New Roman"/>
          <w:sz w:val="28"/>
          <w:szCs w:val="28"/>
          <w:lang w:val="ru-RU"/>
        </w:rPr>
        <w:t>квилт</w:t>
      </w:r>
      <w:proofErr w:type="spellEnd"/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, текстильная мозаика, </w:t>
      </w:r>
      <w:proofErr w:type="spellStart"/>
      <w:r w:rsidRPr="00B957FA">
        <w:rPr>
          <w:rFonts w:ascii="Times New Roman" w:hAnsi="Times New Roman" w:cs="Times New Roman"/>
          <w:sz w:val="28"/>
          <w:szCs w:val="28"/>
          <w:lang w:val="ru-RU"/>
        </w:rPr>
        <w:t>ляпачиха</w:t>
      </w:r>
      <w:proofErr w:type="spellEnd"/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 и другие. </w:t>
      </w:r>
    </w:p>
    <w:p w:rsidR="00867A24" w:rsidRDefault="00867A24" w:rsidP="00867A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4077"/>
        <w:gridCol w:w="5885"/>
      </w:tblGrid>
      <w:tr w:rsidR="00867A24" w:rsidRPr="00036EE6" w:rsidTr="00B71B48">
        <w:tc>
          <w:tcPr>
            <w:tcW w:w="4077" w:type="dxa"/>
          </w:tcPr>
          <w:p w:rsidR="00867A24" w:rsidRDefault="00867A24" w:rsidP="00B71B48">
            <w:pPr>
              <w:pStyle w:val="af4"/>
              <w:spacing w:before="120" w:beforeAutospacing="0" w:after="0" w:afterAutospacing="0"/>
              <w:rPr>
                <w:sz w:val="28"/>
                <w:szCs w:val="28"/>
                <w:lang w:val="kk-KZ"/>
              </w:rPr>
            </w:pPr>
            <w:r w:rsidRPr="00374E28">
              <w:rPr>
                <w:sz w:val="28"/>
                <w:szCs w:val="28"/>
              </w:rPr>
              <w:t xml:space="preserve">У народов </w:t>
            </w:r>
            <w:r w:rsidRPr="00374E28">
              <w:rPr>
                <w:sz w:val="28"/>
                <w:szCs w:val="28"/>
                <w:u w:val="single"/>
              </w:rPr>
              <w:t>Средней Азии</w:t>
            </w:r>
            <w:r w:rsidRPr="00374E28">
              <w:rPr>
                <w:sz w:val="28"/>
                <w:szCs w:val="28"/>
              </w:rPr>
              <w:t xml:space="preserve"> – казахов и киргизов, он называется</w:t>
            </w:r>
          </w:p>
          <w:p w:rsidR="00867A24" w:rsidRPr="004B5AFE" w:rsidRDefault="00867A24" w:rsidP="00B71B48">
            <w:pPr>
              <w:pStyle w:val="af4"/>
              <w:spacing w:before="120" w:beforeAutospacing="0" w:after="0" w:afterAutospacing="0"/>
              <w:rPr>
                <w:sz w:val="28"/>
                <w:szCs w:val="28"/>
                <w:lang w:val="kk-KZ"/>
              </w:rPr>
            </w:pPr>
            <w:r w:rsidRPr="00374E2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u w:val="single"/>
                <w:lang w:val="kk-KZ"/>
              </w:rPr>
              <w:t>ҚҰРАҚ</w:t>
            </w:r>
            <w:r w:rsidRPr="00374E28">
              <w:rPr>
                <w:sz w:val="28"/>
                <w:szCs w:val="28"/>
                <w:u w:val="single"/>
              </w:rPr>
              <w:t xml:space="preserve">» </w:t>
            </w: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</w:tcPr>
          <w:p w:rsidR="00867A24" w:rsidRDefault="00867A24" w:rsidP="00B71B48">
            <w:pPr>
              <w:pStyle w:val="af4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32777" cy="1475781"/>
                  <wp:effectExtent l="19050" t="0" r="0" b="0"/>
                  <wp:docPr id="30" name="Рисунок 148" descr="C:\Documents and Settings\Admin\Мои документы\курак6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Documents and Settings\Admin\Мои документы\курак6_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899" cy="147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24" w:rsidRPr="00036EE6" w:rsidTr="00B71B48">
        <w:tc>
          <w:tcPr>
            <w:tcW w:w="4077" w:type="dxa"/>
          </w:tcPr>
          <w:p w:rsidR="00867A24" w:rsidRPr="00D54ED6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74E28">
              <w:rPr>
                <w:sz w:val="28"/>
                <w:szCs w:val="28"/>
              </w:rPr>
              <w:t xml:space="preserve">в </w:t>
            </w:r>
            <w:r w:rsidRPr="00374E28">
              <w:rPr>
                <w:sz w:val="28"/>
                <w:szCs w:val="28"/>
                <w:u w:val="single"/>
              </w:rPr>
              <w:t>Р</w:t>
            </w:r>
            <w:r>
              <w:rPr>
                <w:sz w:val="28"/>
                <w:szCs w:val="28"/>
                <w:u w:val="single"/>
              </w:rPr>
              <w:t>оссии – «ЛЯПОЧИХА</w:t>
            </w:r>
            <w:r w:rsidRPr="00374E28">
              <w:rPr>
                <w:sz w:val="28"/>
                <w:szCs w:val="28"/>
                <w:u w:val="single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957FA">
              <w:rPr>
                <w:b/>
                <w:bCs/>
                <w:sz w:val="28"/>
                <w:szCs w:val="28"/>
              </w:rPr>
              <w:t>Ляпачиха</w:t>
            </w:r>
            <w:proofErr w:type="spellEnd"/>
            <w:r w:rsidRPr="00B957FA">
              <w:rPr>
                <w:b/>
                <w:bCs/>
                <w:sz w:val="28"/>
                <w:szCs w:val="28"/>
              </w:rPr>
              <w:t xml:space="preserve"> </w:t>
            </w:r>
            <w:r w:rsidRPr="00B957FA">
              <w:rPr>
                <w:sz w:val="28"/>
                <w:szCs w:val="28"/>
              </w:rPr>
              <w:t xml:space="preserve">– от слова «ляп» - случайный кусок ткани на полотне. Когда таких кусочков становится много, возникает забавный коврик или панно. </w:t>
            </w:r>
            <w:proofErr w:type="spellStart"/>
            <w:r w:rsidRPr="00B957FA">
              <w:rPr>
                <w:sz w:val="28"/>
                <w:szCs w:val="28"/>
              </w:rPr>
              <w:t>Ляпачиху</w:t>
            </w:r>
            <w:proofErr w:type="spellEnd"/>
            <w:r w:rsidRPr="00B957FA">
              <w:rPr>
                <w:sz w:val="28"/>
                <w:szCs w:val="28"/>
              </w:rPr>
              <w:t xml:space="preserve"> ещё называют «свободной» </w:t>
            </w:r>
            <w:r>
              <w:rPr>
                <w:sz w:val="28"/>
                <w:szCs w:val="28"/>
              </w:rPr>
              <w:t>техникой, её очень любили у нас</w:t>
            </w: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</w:tcPr>
          <w:p w:rsidR="00867A24" w:rsidRDefault="00867A24" w:rsidP="00B71B48">
            <w:pPr>
              <w:pStyle w:val="af4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1959" cy="1224139"/>
                  <wp:effectExtent l="19050" t="0" r="3941" b="0"/>
                  <wp:docPr id="31" name="Рисунок 149" descr="http://womanwiki.ru/s/images/8/8e/Lyapochikha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omanwiki.ru/s/images/8/8e/Lyapochikha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469" cy="1224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973652" cy="1278602"/>
                  <wp:effectExtent l="19050" t="0" r="7548" b="0"/>
                  <wp:docPr id="33" name="Рисунок 152" descr="http://1.bp.blogspot.com/-vQRqU_GTcZI/U4bpstUUkkI/AAAAAAAAAVI/Ev1dpwO1oe8/s1600/%D0%B3%D0%BE%D0%B1%D0%B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1.bp.blogspot.com/-vQRqU_GTcZI/U4bpstUUkkI/AAAAAAAAAVI/Ev1dpwO1oe8/s1600/%D0%B3%D0%BE%D0%B1%D0%B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488" cy="1279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24" w:rsidRPr="00036EE6" w:rsidTr="00B71B48">
        <w:tc>
          <w:tcPr>
            <w:tcW w:w="4077" w:type="dxa"/>
          </w:tcPr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 w:rsidRPr="00374E28">
              <w:rPr>
                <w:sz w:val="28"/>
                <w:szCs w:val="28"/>
              </w:rPr>
              <w:t xml:space="preserve">В </w:t>
            </w:r>
            <w:r w:rsidRPr="00374E28">
              <w:rPr>
                <w:sz w:val="28"/>
                <w:szCs w:val="28"/>
                <w:u w:val="single"/>
              </w:rPr>
              <w:t xml:space="preserve">Америке - </w:t>
            </w:r>
            <w:r>
              <w:rPr>
                <w:sz w:val="28"/>
                <w:szCs w:val="28"/>
                <w:u w:val="single"/>
              </w:rPr>
              <w:t xml:space="preserve"> «ПЭЧВОРК</w:t>
            </w:r>
            <w:r w:rsidRPr="00374E28">
              <w:rPr>
                <w:sz w:val="28"/>
                <w:szCs w:val="28"/>
                <w:u w:val="single"/>
              </w:rPr>
              <w:t>»</w:t>
            </w:r>
            <w:r w:rsidRPr="00374E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74E28">
              <w:rPr>
                <w:sz w:val="28"/>
                <w:szCs w:val="28"/>
              </w:rPr>
              <w:t>(</w:t>
            </w:r>
            <w:proofErr w:type="spellStart"/>
            <w:r w:rsidRPr="00374E28">
              <w:rPr>
                <w:sz w:val="28"/>
                <w:szCs w:val="28"/>
              </w:rPr>
              <w:t>анг</w:t>
            </w:r>
            <w:proofErr w:type="spellEnd"/>
            <w:r w:rsidRPr="00374E28">
              <w:rPr>
                <w:sz w:val="28"/>
                <w:szCs w:val="28"/>
              </w:rPr>
              <w:t xml:space="preserve">. – одеяло, покрывало из разноцветных лоскутков) </w:t>
            </w: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Англии  лоскутное шитье называется </w:t>
            </w:r>
            <w:r>
              <w:rPr>
                <w:sz w:val="28"/>
                <w:szCs w:val="28"/>
                <w:u w:val="single"/>
              </w:rPr>
              <w:t>«КВИЛТИНГ</w:t>
            </w:r>
            <w:r w:rsidRPr="00374E28">
              <w:rPr>
                <w:sz w:val="28"/>
                <w:szCs w:val="28"/>
                <w:u w:val="single"/>
              </w:rPr>
              <w:t>»</w:t>
            </w:r>
            <w:r w:rsidRPr="00374E28">
              <w:rPr>
                <w:sz w:val="28"/>
                <w:szCs w:val="28"/>
              </w:rPr>
              <w:t xml:space="preserve"> </w:t>
            </w:r>
          </w:p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 w:rsidRPr="00374E28">
              <w:rPr>
                <w:sz w:val="28"/>
                <w:szCs w:val="28"/>
              </w:rPr>
              <w:t>(</w:t>
            </w:r>
            <w:proofErr w:type="spellStart"/>
            <w:r w:rsidRPr="00374E28">
              <w:rPr>
                <w:sz w:val="28"/>
                <w:szCs w:val="28"/>
              </w:rPr>
              <w:t>анг</w:t>
            </w:r>
            <w:proofErr w:type="spellEnd"/>
            <w:r w:rsidRPr="00374E28">
              <w:rPr>
                <w:sz w:val="28"/>
                <w:szCs w:val="28"/>
              </w:rPr>
              <w:t xml:space="preserve">. – </w:t>
            </w:r>
            <w:proofErr w:type="gramStart"/>
            <w:r w:rsidRPr="00374E28">
              <w:rPr>
                <w:sz w:val="28"/>
                <w:szCs w:val="28"/>
              </w:rPr>
              <w:t>стеганное</w:t>
            </w:r>
            <w:proofErr w:type="gramEnd"/>
            <w:r w:rsidRPr="00374E28">
              <w:rPr>
                <w:sz w:val="28"/>
                <w:szCs w:val="28"/>
              </w:rPr>
              <w:t xml:space="preserve"> одеяло)</w:t>
            </w:r>
          </w:p>
        </w:tc>
        <w:tc>
          <w:tcPr>
            <w:tcW w:w="5885" w:type="dxa"/>
          </w:tcPr>
          <w:p w:rsidR="00867A24" w:rsidRDefault="00867A24" w:rsidP="00B71B48">
            <w:pPr>
              <w:pStyle w:val="af4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B5AFE">
              <w:rPr>
                <w:noProof/>
              </w:rPr>
              <w:drawing>
                <wp:inline distT="0" distB="0" distL="0" distR="0">
                  <wp:extent cx="1378429" cy="1378429"/>
                  <wp:effectExtent l="19050" t="0" r="0" b="0"/>
                  <wp:docPr id="34" name="Рисунок 157" descr="https://cs1.livemaster.ru/storage/ca/2a/90fcc42f1eb48e0cb86a6037b5tu--dlya-doma-interera-loskutnyj-komplekt-form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cs1.livemaster.ru/storage/ca/2a/90fcc42f1eb48e0cb86a6037b5tu--dlya-doma-interera-loskutnyj-komplekt-formu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24" cy="137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24" w:rsidRPr="00036EE6" w:rsidTr="00B71B48">
        <w:tc>
          <w:tcPr>
            <w:tcW w:w="4077" w:type="dxa"/>
          </w:tcPr>
          <w:p w:rsidR="00867A24" w:rsidRDefault="00867A24" w:rsidP="00B71B48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японии</w:t>
            </w:r>
            <w:proofErr w:type="spellEnd"/>
            <w:r>
              <w:rPr>
                <w:sz w:val="28"/>
                <w:szCs w:val="28"/>
              </w:rPr>
              <w:t xml:space="preserve"> широко применялись типичные стежки, называемые «САШИКО»</w:t>
            </w:r>
          </w:p>
        </w:tc>
        <w:tc>
          <w:tcPr>
            <w:tcW w:w="5885" w:type="dxa"/>
          </w:tcPr>
          <w:p w:rsidR="00867A24" w:rsidRPr="00D54ED6" w:rsidRDefault="00867A24" w:rsidP="00B71B48">
            <w:pPr>
              <w:pStyle w:val="af4"/>
              <w:spacing w:before="120" w:beforeAutospacing="0" w:after="120" w:afterAutospacing="0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27003" cy="1827003"/>
                  <wp:effectExtent l="19050" t="0" r="1797" b="0"/>
                  <wp:docPr id="36" name="Рисунок 1" descr="http://2.bp.blogspot.com/-ta9eFGDO4K8/U6GbXn6l3mI/AAAAAAAACEY/UoiZdFHzON4/s1600/dear+j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ta9eFGDO4K8/U6GbXn6l3mI/AAAAAAAACEY/UoiZdFHzON4/s1600/dear+j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931" cy="182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24" w:rsidRDefault="00867A24" w:rsidP="00867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67A24" w:rsidRDefault="00867A24" w:rsidP="00867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957FA">
        <w:rPr>
          <w:rFonts w:ascii="Times New Roman" w:hAnsi="Times New Roman" w:cs="Times New Roman"/>
          <w:b/>
          <w:sz w:val="28"/>
          <w:szCs w:val="28"/>
          <w:lang w:val="ru-RU"/>
        </w:rPr>
        <w:t>Текстильная мозаика</w:t>
      </w:r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 (от франц. </w:t>
      </w:r>
      <w:r w:rsidRPr="00B957FA">
        <w:rPr>
          <w:rFonts w:ascii="Times New Roman" w:hAnsi="Times New Roman" w:cs="Times New Roman"/>
          <w:b/>
          <w:sz w:val="28"/>
          <w:szCs w:val="28"/>
          <w:lang w:val="ru-RU"/>
        </w:rPr>
        <w:t>коллаж</w:t>
      </w:r>
      <w:r w:rsidRPr="00B957FA">
        <w:rPr>
          <w:rFonts w:ascii="Times New Roman" w:hAnsi="Times New Roman" w:cs="Times New Roman"/>
          <w:sz w:val="28"/>
          <w:szCs w:val="28"/>
          <w:lang w:val="ru-RU"/>
        </w:rPr>
        <w:t xml:space="preserve"> – наклеивание). Работы в этой технике выполняют наклеиванием лоскутков на основу, отличную по цвету, создавая определённый рисунок, в котором основа играет роль фона. Иногда коллажи создаются целиком из лоскутков. В этой технике могут быть выполнены панно, портреты, натюрморты и другие произведения декоративного искусства.</w:t>
      </w:r>
    </w:p>
    <w:p w:rsidR="00867A24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b/>
          <w:bCs/>
          <w:sz w:val="28"/>
          <w:szCs w:val="28"/>
        </w:rPr>
        <w:lastRenderedPageBreak/>
        <w:t xml:space="preserve">Аппликация (от </w:t>
      </w:r>
      <w:proofErr w:type="spellStart"/>
      <w:r w:rsidRPr="00B957FA">
        <w:rPr>
          <w:b/>
          <w:bCs/>
          <w:sz w:val="28"/>
          <w:szCs w:val="28"/>
        </w:rPr>
        <w:t>латин</w:t>
      </w:r>
      <w:proofErr w:type="spellEnd"/>
      <w:r w:rsidRPr="00B957FA">
        <w:rPr>
          <w:b/>
          <w:bCs/>
          <w:sz w:val="28"/>
          <w:szCs w:val="28"/>
        </w:rPr>
        <w:t>. «прикладывание»).</w:t>
      </w:r>
      <w:r w:rsidRPr="00B957FA">
        <w:rPr>
          <w:sz w:val="28"/>
          <w:szCs w:val="28"/>
        </w:rPr>
        <w:t xml:space="preserve"> Это накладное шитьё часто дополняет изделия, являясь декоративным элементом. Аппликация нашивается на основу потайным швом, так</w:t>
      </w:r>
      <w:proofErr w:type="gramStart"/>
      <w:r w:rsidRPr="00B957FA">
        <w:rPr>
          <w:sz w:val="28"/>
          <w:szCs w:val="28"/>
        </w:rPr>
        <w:t xml:space="preserve"> ,</w:t>
      </w:r>
      <w:proofErr w:type="gramEnd"/>
      <w:r w:rsidRPr="00B957FA">
        <w:rPr>
          <w:sz w:val="28"/>
          <w:szCs w:val="28"/>
        </w:rPr>
        <w:t xml:space="preserve"> чтобы он был практически не заметен, особенно если хорошо подовраны нитки. Аппликацию можно сделать объёмной, подложив внутрь </w:t>
      </w:r>
      <w:proofErr w:type="spellStart"/>
      <w:r w:rsidRPr="00B957FA">
        <w:rPr>
          <w:sz w:val="28"/>
          <w:szCs w:val="28"/>
        </w:rPr>
        <w:t>синтепон</w:t>
      </w:r>
      <w:proofErr w:type="spellEnd"/>
      <w:r w:rsidRPr="00B957FA">
        <w:rPr>
          <w:sz w:val="28"/>
          <w:szCs w:val="28"/>
        </w:rPr>
        <w:t xml:space="preserve">. </w:t>
      </w: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</w:rPr>
      </w:pPr>
    </w:p>
    <w:p w:rsidR="00867A24" w:rsidRDefault="00867A24" w:rsidP="00867A24">
      <w:pPr>
        <w:pStyle w:val="af4"/>
        <w:spacing w:before="0" w:beforeAutospacing="0" w:after="0" w:afterAutospacing="0"/>
        <w:jc w:val="center"/>
        <w:rPr>
          <w:b/>
          <w:bCs/>
        </w:rPr>
      </w:pPr>
    </w:p>
    <w:p w:rsidR="00867A24" w:rsidRPr="00B957FA" w:rsidRDefault="00867A24" w:rsidP="00867A24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B957FA">
        <w:rPr>
          <w:b/>
          <w:bCs/>
          <w:sz w:val="28"/>
          <w:szCs w:val="28"/>
        </w:rPr>
        <w:t>СВЕДЕНИЯ ОБ ИНСТРУМЕНТАХ И ПРИНАДЛЕЖНОСТЯХ</w:t>
      </w:r>
      <w:r w:rsidRPr="00B957FA">
        <w:rPr>
          <w:sz w:val="28"/>
          <w:szCs w:val="28"/>
        </w:rPr>
        <w:t>.</w:t>
      </w:r>
    </w:p>
    <w:p w:rsidR="00867A24" w:rsidRPr="00B957FA" w:rsidRDefault="00867A24" w:rsidP="00867A24">
      <w:pPr>
        <w:pStyle w:val="af4"/>
        <w:spacing w:before="120" w:beforeAutospacing="0" w:after="0" w:afterAutospacing="0"/>
        <w:rPr>
          <w:sz w:val="28"/>
          <w:szCs w:val="28"/>
        </w:rPr>
      </w:pPr>
      <w:r w:rsidRPr="00B957FA">
        <w:rPr>
          <w:i/>
          <w:iCs/>
          <w:sz w:val="28"/>
          <w:szCs w:val="28"/>
        </w:rPr>
        <w:t>Для работы необходимо иметь</w:t>
      </w:r>
      <w:proofErr w:type="gramStart"/>
      <w:r w:rsidRPr="00B957FA">
        <w:rPr>
          <w:i/>
          <w:iCs/>
          <w:sz w:val="28"/>
          <w:szCs w:val="28"/>
        </w:rPr>
        <w:t xml:space="preserve"> :</w:t>
      </w:r>
      <w:proofErr w:type="gramEnd"/>
      <w:r w:rsidRPr="00B957FA">
        <w:rPr>
          <w:sz w:val="28"/>
          <w:szCs w:val="28"/>
        </w:rPr>
        <w:t xml:space="preserve"> иглы, ножницы, нитки, сантиметровую ленту, линейку, портновские булавки, картон, мел портновский, карандаш, утюг, швейную машину. </w:t>
      </w:r>
    </w:p>
    <w:p w:rsidR="00867A24" w:rsidRPr="00B957FA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sz w:val="28"/>
          <w:szCs w:val="28"/>
        </w:rPr>
        <w:t xml:space="preserve">Лучше </w:t>
      </w:r>
      <w:r w:rsidRPr="00B957FA">
        <w:rPr>
          <w:i/>
          <w:iCs/>
          <w:sz w:val="28"/>
          <w:szCs w:val="28"/>
        </w:rPr>
        <w:t xml:space="preserve">использовать </w:t>
      </w:r>
      <w:proofErr w:type="gramStart"/>
      <w:r w:rsidRPr="00B957FA">
        <w:rPr>
          <w:i/>
          <w:iCs/>
          <w:sz w:val="28"/>
          <w:szCs w:val="28"/>
        </w:rPr>
        <w:t>ткани</w:t>
      </w:r>
      <w:proofErr w:type="gramEnd"/>
      <w:r w:rsidRPr="00B957FA">
        <w:rPr>
          <w:sz w:val="28"/>
          <w:szCs w:val="28"/>
        </w:rPr>
        <w:t xml:space="preserve"> такие как ситец, сатин, бязь, хлопок, лён и т. п. </w:t>
      </w:r>
      <w:r w:rsidRPr="00B957FA">
        <w:rPr>
          <w:i/>
          <w:iCs/>
          <w:sz w:val="28"/>
          <w:szCs w:val="28"/>
        </w:rPr>
        <w:t>Прокладочные материалы</w:t>
      </w:r>
      <w:r w:rsidRPr="00B957FA">
        <w:rPr>
          <w:sz w:val="28"/>
          <w:szCs w:val="28"/>
        </w:rPr>
        <w:t xml:space="preserve">: </w:t>
      </w:r>
      <w:proofErr w:type="spellStart"/>
      <w:r w:rsidRPr="00B957FA">
        <w:rPr>
          <w:sz w:val="28"/>
          <w:szCs w:val="28"/>
        </w:rPr>
        <w:t>синтепон</w:t>
      </w:r>
      <w:proofErr w:type="spellEnd"/>
      <w:r w:rsidRPr="00B957FA">
        <w:rPr>
          <w:sz w:val="28"/>
          <w:szCs w:val="28"/>
        </w:rPr>
        <w:t xml:space="preserve">, ватин. 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i/>
          <w:iCs/>
          <w:sz w:val="28"/>
          <w:szCs w:val="28"/>
        </w:rPr>
        <w:t>Пригодятся:</w:t>
      </w:r>
      <w:r w:rsidRPr="00B957FA">
        <w:rPr>
          <w:sz w:val="28"/>
          <w:szCs w:val="28"/>
        </w:rPr>
        <w:t xml:space="preserve"> тесьма, лента, шнуры, кусочки меха и кожи, пряжа, пуговицы</w:t>
      </w:r>
      <w:proofErr w:type="gramStart"/>
      <w:r w:rsidRPr="00B957FA">
        <w:rPr>
          <w:sz w:val="28"/>
          <w:szCs w:val="28"/>
        </w:rPr>
        <w:t>.</w:t>
      </w:r>
      <w:proofErr w:type="gramEnd"/>
      <w:r w:rsidRPr="00B957FA">
        <w:rPr>
          <w:sz w:val="28"/>
          <w:szCs w:val="28"/>
        </w:rPr>
        <w:t xml:space="preserve"> (</w:t>
      </w:r>
      <w:proofErr w:type="gramStart"/>
      <w:r w:rsidRPr="00B957FA">
        <w:rPr>
          <w:sz w:val="28"/>
          <w:szCs w:val="28"/>
        </w:rPr>
        <w:t>п</w:t>
      </w:r>
      <w:proofErr w:type="gramEnd"/>
      <w:r w:rsidRPr="00B957FA">
        <w:rPr>
          <w:sz w:val="28"/>
          <w:szCs w:val="28"/>
        </w:rPr>
        <w:t>оказ образцов). Не используйте ветхие ткани, так как в изделии они быстро протрутся</w:t>
      </w:r>
      <w:r w:rsidRPr="00947C4B">
        <w:rPr>
          <w:sz w:val="28"/>
          <w:szCs w:val="28"/>
        </w:rPr>
        <w:t xml:space="preserve">! </w:t>
      </w: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</w:rPr>
      </w:pPr>
    </w:p>
    <w:p w:rsidR="00867A24" w:rsidRPr="00B957FA" w:rsidRDefault="00867A24" w:rsidP="00867A24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B957FA">
        <w:rPr>
          <w:b/>
          <w:bCs/>
          <w:sz w:val="28"/>
          <w:szCs w:val="28"/>
        </w:rPr>
        <w:t>СВЕДЕНИЯ О ТКАНЯХ.</w:t>
      </w:r>
    </w:p>
    <w:p w:rsidR="00867A24" w:rsidRPr="00B957FA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sz w:val="28"/>
          <w:szCs w:val="28"/>
        </w:rPr>
        <w:t>Для работы в технике лоскутного шитья пригодны почти все ткани, но лучше других подходят хлопчатобумажные, так как они хорошо стираются, гладятся и они довольно долговечны.</w:t>
      </w: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lang w:val="kk-KZ"/>
        </w:rPr>
      </w:pP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947C4B">
        <w:rPr>
          <w:b/>
          <w:bCs/>
          <w:sz w:val="28"/>
          <w:szCs w:val="28"/>
        </w:rPr>
        <w:t>Практическая работа.</w:t>
      </w:r>
      <w:r w:rsidRPr="00947C4B">
        <w:rPr>
          <w:sz w:val="28"/>
          <w:szCs w:val="28"/>
        </w:rPr>
        <w:t xml:space="preserve"> (20-25 мин.) </w:t>
      </w:r>
    </w:p>
    <w:p w:rsidR="00867A24" w:rsidRDefault="00867A24" w:rsidP="00867A24">
      <w:pPr>
        <w:pStyle w:val="af4"/>
        <w:spacing w:before="0" w:beforeAutospacing="0" w:after="0" w:afterAutospacing="0"/>
        <w:rPr>
          <w:i/>
          <w:iCs/>
          <w:sz w:val="28"/>
          <w:szCs w:val="28"/>
        </w:rPr>
      </w:pPr>
      <w:r w:rsidRPr="00947C4B">
        <w:rPr>
          <w:sz w:val="28"/>
          <w:szCs w:val="28"/>
        </w:rPr>
        <w:t xml:space="preserve">Изготовление лоскутного изделия начинают с подготовки шаблонов, по которым кроят. Шаблоны бывают двух видов: сплошные и рамочные. Они могут быть самых различных форм и размеров: квадратные, треугольные, в виде ромбов. Так как одними и теми же шаблонами приходится пользоваться не один раз, их делают из прочных материалов: толстого картона, пластика, оргстекла. </w:t>
      </w:r>
      <w:r>
        <w:rPr>
          <w:noProof/>
        </w:rPr>
        <w:drawing>
          <wp:inline distT="0" distB="0" distL="0" distR="0">
            <wp:extent cx="1274912" cy="1286500"/>
            <wp:effectExtent l="19050" t="0" r="1438" b="0"/>
            <wp:docPr id="37" name="Рисунок 172" descr="http://stitchcraft.ru/_mod_files/ce_images/eshop/mm8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stitchcraft.ru/_mod_files/ce_images/eshop/mm8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52" cy="128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95682" cy="1382624"/>
            <wp:effectExtent l="19050" t="0" r="0" b="0"/>
            <wp:docPr id="39" name="Рисунок 160" descr="http://blogs.masterclassy.ru/upload/fileManager/100746/images/1_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blogs.masterclassy.ru/upload/fileManager/100746/images/1_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40" cy="138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C4B">
        <w:rPr>
          <w:i/>
          <w:iCs/>
          <w:sz w:val="28"/>
          <w:szCs w:val="28"/>
        </w:rPr>
        <w:t xml:space="preserve"> </w:t>
      </w:r>
      <w:r w:rsidRPr="007F7CE5">
        <w:rPr>
          <w:noProof/>
          <w:sz w:val="28"/>
          <w:szCs w:val="28"/>
        </w:rPr>
        <w:drawing>
          <wp:inline distT="0" distB="0" distL="0" distR="0">
            <wp:extent cx="1709626" cy="1544128"/>
            <wp:effectExtent l="19050" t="0" r="4874" b="0"/>
            <wp:docPr id="40" name="Рисунок 44" descr="http://www.trozo.ru/wp-content/uploads/2010/07/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rozo.ru/wp-content/uploads/2010/07/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22" cy="154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CE5">
        <w:t xml:space="preserve"> </w:t>
      </w:r>
      <w:r>
        <w:rPr>
          <w:noProof/>
        </w:rPr>
        <w:drawing>
          <wp:inline distT="0" distB="0" distL="0" distR="0">
            <wp:extent cx="1402420" cy="1145202"/>
            <wp:effectExtent l="19050" t="0" r="7280" b="0"/>
            <wp:docPr id="42" name="Рисунок 169" descr="http://s-kak.ru/wp-content/uploads/2012/10/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s-kak.ru/wp-content/uploads/2012/10/od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84" cy="114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609" cy="808923"/>
            <wp:effectExtent l="19050" t="0" r="0" b="0"/>
            <wp:docPr id="43" name="Рисунок 163" descr="http://s-kak.ru/wp-content/uploads/2012/10/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-kak.ru/wp-content/uploads/2012/10/o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61" cy="81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CE5">
        <w:t xml:space="preserve"> </w:t>
      </w:r>
    </w:p>
    <w:p w:rsidR="00867A24" w:rsidRPr="00D54ED6" w:rsidRDefault="00867A24" w:rsidP="00867A24">
      <w:pPr>
        <w:pStyle w:val="af4"/>
        <w:spacing w:before="0" w:beforeAutospacing="0" w:after="0" w:afterAutospacing="0"/>
        <w:rPr>
          <w:b/>
          <w:bCs/>
        </w:rPr>
      </w:pPr>
    </w:p>
    <w:p w:rsidR="00867A24" w:rsidRPr="00B957FA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b/>
          <w:bCs/>
          <w:sz w:val="28"/>
          <w:szCs w:val="28"/>
        </w:rPr>
        <w:t>Закрепление материала.</w:t>
      </w:r>
    </w:p>
    <w:p w:rsidR="00867A24" w:rsidRPr="00B957FA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  <w:r w:rsidRPr="00B957FA">
        <w:rPr>
          <w:sz w:val="28"/>
          <w:szCs w:val="28"/>
        </w:rPr>
        <w:t xml:space="preserve">Вопросы: 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Какую страну считают родиной лоскутного шитья?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Что в переводе с английского означает «</w:t>
      </w:r>
      <w:proofErr w:type="spellStart"/>
      <w:r w:rsidRPr="00B957FA">
        <w:rPr>
          <w:sz w:val="28"/>
          <w:szCs w:val="28"/>
        </w:rPr>
        <w:t>пэчворк</w:t>
      </w:r>
      <w:proofErr w:type="spellEnd"/>
      <w:r w:rsidRPr="00B957FA">
        <w:rPr>
          <w:sz w:val="28"/>
          <w:szCs w:val="28"/>
        </w:rPr>
        <w:t>»?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Какое изделие является символом лоскутного шитья в России?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Какие материалы используют в данном виде рукоделия?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Какие инструменты и приспособления вы использовали в работе?</w:t>
      </w:r>
    </w:p>
    <w:p w:rsidR="00867A24" w:rsidRPr="00B957FA" w:rsidRDefault="00867A24" w:rsidP="00867A24">
      <w:pPr>
        <w:pStyle w:val="af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957FA">
        <w:rPr>
          <w:sz w:val="28"/>
          <w:szCs w:val="28"/>
        </w:rPr>
        <w:t>Какие правила техники безопасности необходимо соблюдать при работе?</w:t>
      </w: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Pr="00947C4B" w:rsidRDefault="00867A24" w:rsidP="00867A24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after="240" w:afterAutospacing="0" w:line="360" w:lineRule="auto"/>
      </w:pP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867A24" w:rsidRDefault="00867A24" w:rsidP="00867A24">
      <w:pPr>
        <w:pStyle w:val="af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FA7C20" w:rsidRPr="00867A24" w:rsidRDefault="00FA7C20">
      <w:pPr>
        <w:rPr>
          <w:lang w:val="ru-RU"/>
        </w:rPr>
      </w:pPr>
    </w:p>
    <w:sectPr w:rsidR="00FA7C20" w:rsidRPr="00867A24" w:rsidSect="00867A24">
      <w:pgSz w:w="11906" w:h="16838"/>
      <w:pgMar w:top="567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F11"/>
    <w:multiLevelType w:val="multilevel"/>
    <w:tmpl w:val="A5C0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A24"/>
    <w:rsid w:val="0025252F"/>
    <w:rsid w:val="002754AE"/>
    <w:rsid w:val="003A1907"/>
    <w:rsid w:val="004565E8"/>
    <w:rsid w:val="004E05FF"/>
    <w:rsid w:val="005A71A3"/>
    <w:rsid w:val="0066210E"/>
    <w:rsid w:val="006A0E9F"/>
    <w:rsid w:val="00867A24"/>
    <w:rsid w:val="00CF105D"/>
    <w:rsid w:val="00FA7C20"/>
    <w:rsid w:val="00FB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24"/>
  </w:style>
  <w:style w:type="paragraph" w:styleId="1">
    <w:name w:val="heading 1"/>
    <w:basedOn w:val="a"/>
    <w:next w:val="a"/>
    <w:link w:val="10"/>
    <w:uiPriority w:val="9"/>
    <w:qFormat/>
    <w:rsid w:val="0025252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52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52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52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52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52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52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52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52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2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5252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5252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252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5252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5252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52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5252F"/>
    <w:rPr>
      <w:b/>
      <w:bCs/>
      <w:spacing w:val="0"/>
    </w:rPr>
  </w:style>
  <w:style w:type="character" w:styleId="a9">
    <w:name w:val="Emphasis"/>
    <w:uiPriority w:val="20"/>
    <w:qFormat/>
    <w:rsid w:val="0025252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5252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525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252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5252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5252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5252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5252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5252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5252F"/>
    <w:rPr>
      <w:smallCaps/>
    </w:rPr>
  </w:style>
  <w:style w:type="character" w:styleId="af1">
    <w:name w:val="Intense Reference"/>
    <w:uiPriority w:val="32"/>
    <w:qFormat/>
    <w:rsid w:val="0025252F"/>
    <w:rPr>
      <w:b/>
      <w:bCs/>
      <w:smallCaps/>
      <w:color w:val="auto"/>
    </w:rPr>
  </w:style>
  <w:style w:type="character" w:styleId="af2">
    <w:name w:val="Book Title"/>
    <w:uiPriority w:val="33"/>
    <w:qFormat/>
    <w:rsid w:val="0025252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252F"/>
    <w:pPr>
      <w:outlineLvl w:val="9"/>
    </w:pPr>
  </w:style>
  <w:style w:type="paragraph" w:styleId="af4">
    <w:name w:val="Normal (Web)"/>
    <w:basedOn w:val="a"/>
    <w:uiPriority w:val="99"/>
    <w:unhideWhenUsed/>
    <w:rsid w:val="00867A2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867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6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7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1887</Words>
  <Characters>10762</Characters>
  <Application>Microsoft Office Word</Application>
  <DocSecurity>0</DocSecurity>
  <Lines>89</Lines>
  <Paragraphs>25</Paragraphs>
  <ScaleCrop>false</ScaleCrop>
  <Company>Microsoft</Company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2018-02-27T15:14:00Z</dcterms:created>
  <dcterms:modified xsi:type="dcterms:W3CDTF">2018-03-18T15:59:00Z</dcterms:modified>
</cp:coreProperties>
</file>